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C37C" w14:textId="77777777" w:rsidR="00615CB0" w:rsidRPr="00615CB0" w:rsidRDefault="00615CB0" w:rsidP="00615CB0">
      <w:pPr>
        <w:widowControl w:val="0"/>
        <w:autoSpaceDE w:val="0"/>
        <w:autoSpaceDN w:val="0"/>
        <w:adjustRightInd w:val="0"/>
        <w:rPr>
          <w:rFonts w:asciiTheme="majorHAnsi" w:hAnsiTheme="majorHAnsi" w:cs="Times New Roman"/>
          <w:u w:val="single"/>
          <w:lang w:val="en-US"/>
        </w:rPr>
      </w:pPr>
    </w:p>
    <w:p w14:paraId="61FB200C" w14:textId="77777777" w:rsidR="00615CB0" w:rsidRPr="00615CB0" w:rsidRDefault="00615CB0" w:rsidP="00615CB0">
      <w:pPr>
        <w:widowControl w:val="0"/>
        <w:autoSpaceDE w:val="0"/>
        <w:autoSpaceDN w:val="0"/>
        <w:adjustRightInd w:val="0"/>
        <w:rPr>
          <w:rFonts w:asciiTheme="majorHAnsi" w:hAnsiTheme="majorHAnsi" w:cs="Times New Roman"/>
          <w:u w:val="single"/>
          <w:lang w:val="en-US"/>
        </w:rPr>
      </w:pPr>
    </w:p>
    <w:p w14:paraId="7A094871" w14:textId="77777777" w:rsidR="00615CB0" w:rsidRPr="00615CB0" w:rsidRDefault="00615CB0" w:rsidP="00615CB0">
      <w:pPr>
        <w:pStyle w:val="Title"/>
        <w:rPr>
          <w:lang w:val="en-US"/>
        </w:rPr>
      </w:pPr>
      <w:r w:rsidRPr="00615CB0">
        <w:rPr>
          <w:lang w:val="en-US"/>
        </w:rPr>
        <w:t>Terms &amp; Conditions</w:t>
      </w:r>
    </w:p>
    <w:p w14:paraId="512D2052" w14:textId="77777777" w:rsidR="00615CB0" w:rsidRPr="009310AF" w:rsidRDefault="00615CB0" w:rsidP="00615CB0">
      <w:pPr>
        <w:widowControl w:val="0"/>
        <w:autoSpaceDE w:val="0"/>
        <w:autoSpaceDN w:val="0"/>
        <w:adjustRightInd w:val="0"/>
        <w:spacing w:line="300" w:lineRule="atLeast"/>
        <w:rPr>
          <w:rFonts w:asciiTheme="majorHAnsi" w:hAnsiTheme="majorHAnsi" w:cs="Times New Roman"/>
          <w:color w:val="000000" w:themeColor="text1"/>
          <w:kern w:val="1"/>
          <w:lang w:val="en-US"/>
        </w:rPr>
      </w:pPr>
      <w:r w:rsidRPr="009310AF">
        <w:rPr>
          <w:rFonts w:asciiTheme="majorHAnsi" w:hAnsiTheme="majorHAnsi" w:cs="Times New Roman"/>
          <w:color w:val="000000" w:themeColor="text1"/>
          <w:kern w:val="1"/>
          <w:lang w:val="en-US"/>
        </w:rPr>
        <w:t>These Terms and Conditions apply to every order placed with Design Film Digital Solutions Ltd.  (Solutions).  We're passionate about our customers and making sure that you're happy and so the following sets out the terms and conditions that apply to your order in what we hope is a straight-forward and customer friendly way.</w:t>
      </w:r>
    </w:p>
    <w:p w14:paraId="4B3DBAA3" w14:textId="77777777" w:rsidR="00615CB0" w:rsidRPr="00615CB0" w:rsidRDefault="00615CB0" w:rsidP="00615CB0">
      <w:pPr>
        <w:pStyle w:val="Heading1"/>
        <w:numPr>
          <w:ilvl w:val="0"/>
          <w:numId w:val="1"/>
        </w:numPr>
        <w:rPr>
          <w:lang w:val="en-US"/>
        </w:rPr>
      </w:pPr>
      <w:r w:rsidRPr="00615CB0">
        <w:rPr>
          <w:lang w:val="en-US"/>
        </w:rPr>
        <w:t>Ordering Products and Services from Solutions</w:t>
      </w:r>
    </w:p>
    <w:p w14:paraId="1A2DD8AF"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color w:val="000000"/>
          <w:kern w:val="1"/>
          <w:lang w:val="en-US"/>
        </w:rPr>
      </w:pPr>
      <w:r w:rsidRPr="00615CB0">
        <w:rPr>
          <w:rFonts w:asciiTheme="majorHAnsi" w:hAnsiTheme="majorHAnsi" w:cs="Times New Roman"/>
          <w:color w:val="000000"/>
          <w:kern w:val="1"/>
          <w:lang w:val="en-US"/>
        </w:rPr>
        <w:t xml:space="preserve">You place an order for our products and services by completing our Booking Form, which we will send to you. </w:t>
      </w:r>
    </w:p>
    <w:p w14:paraId="6BDE6067" w14:textId="77777777" w:rsidR="00615CB0" w:rsidRPr="00615CB0" w:rsidRDefault="00615CB0" w:rsidP="00615CB0">
      <w:pPr>
        <w:pStyle w:val="Heading1"/>
        <w:numPr>
          <w:ilvl w:val="0"/>
          <w:numId w:val="1"/>
        </w:numPr>
        <w:rPr>
          <w:lang w:val="en-US"/>
        </w:rPr>
      </w:pPr>
      <w:r w:rsidRPr="00615CB0">
        <w:rPr>
          <w:lang w:val="en-US"/>
        </w:rPr>
        <w:t>Our Contract with You</w:t>
      </w:r>
    </w:p>
    <w:p w14:paraId="4D253D6A" w14:textId="77777777" w:rsidR="00615CB0" w:rsidRPr="0036232F" w:rsidRDefault="00615CB0" w:rsidP="00615CB0">
      <w:pPr>
        <w:widowControl w:val="0"/>
        <w:autoSpaceDE w:val="0"/>
        <w:autoSpaceDN w:val="0"/>
        <w:adjustRightInd w:val="0"/>
        <w:spacing w:line="300" w:lineRule="atLeast"/>
        <w:rPr>
          <w:rFonts w:asciiTheme="majorHAnsi" w:hAnsiTheme="majorHAnsi" w:cs="Times New Roman"/>
          <w:color w:val="000000" w:themeColor="text1"/>
          <w:kern w:val="1"/>
          <w:lang w:val="en-US"/>
        </w:rPr>
      </w:pPr>
      <w:r w:rsidRPr="0036232F">
        <w:rPr>
          <w:rFonts w:asciiTheme="majorHAnsi" w:hAnsiTheme="majorHAnsi" w:cs="Times New Roman"/>
          <w:color w:val="000000" w:themeColor="text1"/>
          <w:kern w:val="1"/>
          <w:lang w:val="en-US"/>
        </w:rPr>
        <w:t>When you place an order, you are offering to buy or rent products and services from us and we will send you an order acknowledgement. However, your order will only be accepted by us once your products and services have been delivered to you.  Until then we can decline to supply the goods and services – we will try to ensure that this never happens but we do, however, reserve the right not to fulfil your order for any reason if, for example, we have made an error on the price or similar or we simply can't get hold of the model you need. In the event of these circumstances we will refund you any price you’ve paid to us.  Please note that we reserve the right not to accept an order for any reason and we won’t be liable to you or anyone else in these circumstances.</w:t>
      </w:r>
    </w:p>
    <w:p w14:paraId="28B1D7DD" w14:textId="77777777" w:rsidR="00615CB0" w:rsidRPr="00615CB0" w:rsidRDefault="00615CB0" w:rsidP="00615CB0">
      <w:pPr>
        <w:pStyle w:val="Heading1"/>
        <w:numPr>
          <w:ilvl w:val="0"/>
          <w:numId w:val="1"/>
        </w:numPr>
        <w:rPr>
          <w:lang w:val="en-US"/>
        </w:rPr>
      </w:pPr>
      <w:r w:rsidRPr="00615CB0">
        <w:rPr>
          <w:lang w:val="en-US"/>
        </w:rPr>
        <w:t>Product Availability, Description and Pricing</w:t>
      </w:r>
    </w:p>
    <w:p w14:paraId="49B2F048"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color w:val="000000"/>
          <w:kern w:val="1"/>
          <w:lang w:val="en-US"/>
        </w:rPr>
      </w:pPr>
      <w:r w:rsidRPr="00615CB0">
        <w:rPr>
          <w:rFonts w:asciiTheme="majorHAnsi" w:hAnsiTheme="majorHAnsi" w:cs="Times New Roman"/>
          <w:color w:val="000000"/>
          <w:kern w:val="1"/>
          <w:lang w:val="en-US"/>
        </w:rPr>
        <w:t>All orders for Products and Services are subject to availability. We will inform you as soon as possible after receiving an order if, for any reason, the Products and Services you have ordered are not available or are subject to any undue delay.</w:t>
      </w:r>
    </w:p>
    <w:p w14:paraId="70B8E06E"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color w:val="000000"/>
          <w:kern w:val="1"/>
          <w:lang w:val="en-US"/>
        </w:rPr>
      </w:pPr>
    </w:p>
    <w:p w14:paraId="7F86D9D6"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color w:val="000000"/>
          <w:kern w:val="1"/>
          <w:lang w:val="en-US"/>
        </w:rPr>
      </w:pPr>
      <w:r w:rsidRPr="00615CB0">
        <w:rPr>
          <w:rFonts w:asciiTheme="majorHAnsi" w:hAnsiTheme="majorHAnsi" w:cs="Times New Roman"/>
          <w:color w:val="000000"/>
          <w:kern w:val="1"/>
          <w:lang w:val="en-US"/>
        </w:rPr>
        <w:t>The images and descriptions on our site and in our communication with you are for illustrative purposes only. Every effort is made to ensure the images and product descriptions on our website or any other communication with you are accurate and representative of our products and service. The Products that are delivered to you might vary slightly from the images and descriptions given to you.</w:t>
      </w:r>
    </w:p>
    <w:p w14:paraId="735FECF0"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color w:val="000000"/>
          <w:kern w:val="1"/>
          <w:lang w:val="en-US"/>
        </w:rPr>
      </w:pPr>
    </w:p>
    <w:p w14:paraId="42119951"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color w:val="000000"/>
          <w:kern w:val="1"/>
          <w:lang w:val="en-US"/>
        </w:rPr>
      </w:pPr>
      <w:r w:rsidRPr="00615CB0">
        <w:rPr>
          <w:rFonts w:asciiTheme="majorHAnsi" w:hAnsiTheme="majorHAnsi" w:cs="Times New Roman"/>
          <w:color w:val="000000"/>
          <w:kern w:val="1"/>
          <w:lang w:val="en-US"/>
        </w:rPr>
        <w:t xml:space="preserve">All prices are quoted exclusive of VAT and exclusive of any delivery charges unless expressly indicate otherwise. Normally we will not change our charges, however, we may change them at any time, and we will tell you beforehand.  For instance, if a mobile data supplier changes their prices for Solutions, we may pass those changes onto you. </w:t>
      </w:r>
    </w:p>
    <w:p w14:paraId="38338215" w14:textId="77777777" w:rsidR="00615CB0" w:rsidRPr="00615CB0" w:rsidRDefault="00615CB0" w:rsidP="00615CB0">
      <w:pPr>
        <w:pStyle w:val="Heading1"/>
        <w:numPr>
          <w:ilvl w:val="0"/>
          <w:numId w:val="1"/>
        </w:numPr>
        <w:rPr>
          <w:u w:color="000000"/>
          <w:lang w:val="en-US"/>
        </w:rPr>
      </w:pPr>
      <w:r w:rsidRPr="00615CB0">
        <w:rPr>
          <w:u w:color="000000"/>
          <w:lang w:val="en-US"/>
        </w:rPr>
        <w:lastRenderedPageBreak/>
        <w:t>Conditions for Rental of Equipment</w:t>
      </w:r>
    </w:p>
    <w:p w14:paraId="2B122850"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color w:val="000000"/>
          <w:kern w:val="1"/>
          <w:u w:color="000000"/>
          <w:lang w:val="en-US"/>
        </w:rPr>
      </w:pPr>
      <w:r w:rsidRPr="00615CB0">
        <w:rPr>
          <w:rFonts w:asciiTheme="majorHAnsi" w:hAnsiTheme="majorHAnsi" w:cs="Times New Roman"/>
          <w:color w:val="000000"/>
          <w:kern w:val="1"/>
          <w:u w:color="000000"/>
          <w:lang w:val="en-US"/>
        </w:rPr>
        <w:t xml:space="preserve">The terms in this section apply if you are renting equipment from us as part of your order. </w:t>
      </w:r>
      <w:r w:rsidRPr="00615CB0">
        <w:rPr>
          <w:rFonts w:asciiTheme="majorHAnsi" w:hAnsiTheme="majorHAnsi" w:cs="Times New Roman"/>
          <w:kern w:val="1"/>
          <w:u w:color="000000"/>
          <w:lang w:val="en-US"/>
        </w:rPr>
        <w:t>The equipment on the rental is the absolute property of the Solutions and the you have no right, title or interest in the equipment, except that it is rented to you for an agreed period, with you accepting responsibility for the safekeeping of the equipment whilst in your possession. The equipment must be returned in the condition in which it was received and in good working order.</w:t>
      </w:r>
    </w:p>
    <w:p w14:paraId="72A13FE1" w14:textId="77777777" w:rsidR="00615CB0" w:rsidRPr="00615CB0" w:rsidRDefault="00615CB0" w:rsidP="00615CB0">
      <w:pPr>
        <w:widowControl w:val="0"/>
        <w:autoSpaceDE w:val="0"/>
        <w:autoSpaceDN w:val="0"/>
        <w:adjustRightInd w:val="0"/>
        <w:rPr>
          <w:rFonts w:asciiTheme="majorHAnsi" w:hAnsiTheme="majorHAnsi" w:cs="Times New Roman"/>
          <w:kern w:val="1"/>
          <w:u w:color="000000"/>
          <w:lang w:val="en-US"/>
        </w:rPr>
      </w:pPr>
    </w:p>
    <w:p w14:paraId="2F1C8B22" w14:textId="77777777" w:rsidR="00615CB0" w:rsidRPr="00615CB0" w:rsidRDefault="00615CB0" w:rsidP="00615CB0">
      <w:pPr>
        <w:widowControl w:val="0"/>
        <w:autoSpaceDE w:val="0"/>
        <w:autoSpaceDN w:val="0"/>
        <w:adjustRightInd w:val="0"/>
        <w:rPr>
          <w:rFonts w:asciiTheme="majorHAnsi" w:hAnsiTheme="majorHAnsi" w:cs="Times New Roman"/>
          <w:kern w:val="1"/>
          <w:u w:color="000000"/>
          <w:lang w:val="en-US"/>
        </w:rPr>
      </w:pPr>
      <w:r w:rsidRPr="00615CB0">
        <w:rPr>
          <w:rFonts w:asciiTheme="majorHAnsi" w:hAnsiTheme="majorHAnsi" w:cs="Times New Roman"/>
          <w:kern w:val="1"/>
          <w:u w:color="000000"/>
          <w:lang w:val="en-US"/>
        </w:rPr>
        <w:t xml:space="preserve">All equipment is checked prior to dispatch. It is your responsibility to check the equipment that it is in good working order and undamaged.  We will not be responsible for any defects in the equipment unless notification has been made in writing within 48 hours of delivery. We must know the use of the rented equipment. This is to prevent unacceptable risks being taken with the equipment. It also helps us know that the appropriate equipment is being rented and to offer informal advice about equipment. However, we do not guarantee the rented equipment is suitable for any particular purpose. </w:t>
      </w:r>
    </w:p>
    <w:p w14:paraId="75125C82" w14:textId="77777777" w:rsidR="00615CB0" w:rsidRPr="00615CB0" w:rsidRDefault="00615CB0" w:rsidP="00615CB0">
      <w:pPr>
        <w:widowControl w:val="0"/>
        <w:autoSpaceDE w:val="0"/>
        <w:autoSpaceDN w:val="0"/>
        <w:adjustRightInd w:val="0"/>
        <w:rPr>
          <w:rFonts w:asciiTheme="majorHAnsi" w:hAnsiTheme="majorHAnsi" w:cs="Times New Roman"/>
          <w:kern w:val="1"/>
          <w:u w:color="000000"/>
          <w:lang w:val="en-US"/>
        </w:rPr>
      </w:pPr>
    </w:p>
    <w:p w14:paraId="5C73DA2A" w14:textId="77777777" w:rsidR="00615CB0" w:rsidRPr="00615CB0" w:rsidRDefault="00615CB0" w:rsidP="00615CB0">
      <w:pPr>
        <w:widowControl w:val="0"/>
        <w:autoSpaceDE w:val="0"/>
        <w:autoSpaceDN w:val="0"/>
        <w:adjustRightInd w:val="0"/>
        <w:rPr>
          <w:rFonts w:asciiTheme="majorHAnsi" w:hAnsiTheme="majorHAnsi" w:cs="Times New Roman"/>
          <w:kern w:val="1"/>
          <w:u w:color="000000"/>
          <w:lang w:val="en-US"/>
        </w:rPr>
      </w:pPr>
      <w:r w:rsidRPr="00615CB0">
        <w:rPr>
          <w:rFonts w:asciiTheme="majorHAnsi" w:hAnsiTheme="majorHAnsi" w:cs="Times New Roman"/>
          <w:kern w:val="1"/>
          <w:u w:color="000000"/>
          <w:lang w:val="en-US"/>
        </w:rPr>
        <w:t>You must not assign, transfer or otherwise part with possession of the equipment during the period of the rental without our prior written consent. You will allow us at reasonable times to inspect the equipment including giving access to where the equipment is located.</w:t>
      </w:r>
      <w:r>
        <w:rPr>
          <w:rFonts w:asciiTheme="majorHAnsi" w:hAnsiTheme="majorHAnsi" w:cs="Times New Roman"/>
          <w:kern w:val="1"/>
          <w:u w:color="000000"/>
          <w:lang w:val="en-US"/>
        </w:rPr>
        <w:t xml:space="preserve"> </w:t>
      </w:r>
      <w:r w:rsidRPr="00615CB0">
        <w:rPr>
          <w:rFonts w:asciiTheme="majorHAnsi" w:hAnsiTheme="majorHAnsi" w:cs="Times New Roman"/>
          <w:kern w:val="1"/>
          <w:u w:color="000000"/>
          <w:lang w:val="en-US"/>
        </w:rPr>
        <w:t>Any intention to take the equipment outside of the UK must be notified in writing to us prior to the rental. We reserve the right to decline the rental for any overseas use.</w:t>
      </w:r>
    </w:p>
    <w:p w14:paraId="63856FAC" w14:textId="77777777" w:rsidR="00615CB0" w:rsidRPr="00615CB0" w:rsidRDefault="00615CB0" w:rsidP="00615CB0">
      <w:pPr>
        <w:widowControl w:val="0"/>
        <w:autoSpaceDE w:val="0"/>
        <w:autoSpaceDN w:val="0"/>
        <w:adjustRightInd w:val="0"/>
        <w:rPr>
          <w:rFonts w:asciiTheme="majorHAnsi" w:hAnsiTheme="majorHAnsi" w:cs="Times New Roman"/>
          <w:kern w:val="1"/>
          <w:u w:color="000000"/>
          <w:lang w:val="en-US"/>
        </w:rPr>
      </w:pPr>
    </w:p>
    <w:p w14:paraId="111A0157" w14:textId="77777777" w:rsidR="00615CB0" w:rsidRPr="00615CB0" w:rsidRDefault="00615CB0" w:rsidP="00615CB0">
      <w:pPr>
        <w:widowControl w:val="0"/>
        <w:autoSpaceDE w:val="0"/>
        <w:autoSpaceDN w:val="0"/>
        <w:adjustRightInd w:val="0"/>
        <w:rPr>
          <w:rFonts w:asciiTheme="majorHAnsi" w:hAnsiTheme="majorHAnsi" w:cs="Times New Roman"/>
          <w:kern w:val="1"/>
          <w:u w:color="000000"/>
          <w:lang w:val="en-US"/>
        </w:rPr>
      </w:pPr>
      <w:r w:rsidRPr="00615CB0">
        <w:rPr>
          <w:rFonts w:asciiTheme="majorHAnsi" w:hAnsiTheme="majorHAnsi" w:cs="Times New Roman"/>
          <w:kern w:val="1"/>
          <w:u w:color="000000"/>
          <w:lang w:val="en-US"/>
        </w:rPr>
        <w:t>You shall take proper measures to protect the equipment from theft, damage and other risks.  You will not allow the equipment to be used for any abnormal or hazardous assignments without the prior written consent of Solutions.  You shall notify Solutions of any change of location of the equipment. </w:t>
      </w:r>
    </w:p>
    <w:p w14:paraId="2DB210A4"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kern w:val="1"/>
          <w:u w:val="single"/>
          <w:lang w:val="en-US"/>
        </w:rPr>
      </w:pPr>
    </w:p>
    <w:p w14:paraId="23353999"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 xml:space="preserve">You will be responsible for the safe keeping of the equipment throughout the rental period and will be liable for all loss of or damage to the equipment however caused. You shall not remove any labels from or interfere with the equipment or make any permanent modifications to it. You will only use the equipment in a safe and correct manner in accordance with the operating manual/instructions. You will notify us of any loss or damage to any equipment on rental immediately, and where theft has occurred the Police should be informed. You shall not carry out or attempt to carry out any repairs to damaged equipment without the prior written permission of Solutions. </w:t>
      </w:r>
    </w:p>
    <w:p w14:paraId="4BEF6A23"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p>
    <w:p w14:paraId="3AC7AC76"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 xml:space="preserve">You shall pay us all costs for repairs to damaged equipment. You shall pay us the full cost of replacing any lost equipment, or any equipment, which in our reasonable opinion is uneconomic to repair, with new equipment of the same or similar specification to that equipment which has been lost or damaged. An administration fee of £150 will be added to each missing part or damaged item. </w:t>
      </w:r>
    </w:p>
    <w:p w14:paraId="19300C5A"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p>
    <w:p w14:paraId="6356983C"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 xml:space="preserve">You shall also without limitation be liable for any loss of rental income resulting from such loss or damage or for the period it takes to effect repairs. </w:t>
      </w:r>
    </w:p>
    <w:p w14:paraId="0C1B10D7"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p>
    <w:p w14:paraId="0561AFD2"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Solutions will investigate all losses of whatever value thoroughly. Where the loss is suspected to be by theft, you have an obligation to report the loss to the police and to obtain a crime reference number without unnecessary delay. Please note that you remain liable for up to the full value of the equipment and we will take whatever action necessary to recover any costs.</w:t>
      </w:r>
    </w:p>
    <w:p w14:paraId="0FA2C91C" w14:textId="77777777" w:rsidR="00615CB0" w:rsidRPr="00615CB0" w:rsidRDefault="00615CB0" w:rsidP="00615CB0">
      <w:pPr>
        <w:pStyle w:val="Heading1"/>
        <w:numPr>
          <w:ilvl w:val="0"/>
          <w:numId w:val="1"/>
        </w:numPr>
        <w:rPr>
          <w:lang w:val="en-US"/>
        </w:rPr>
      </w:pPr>
      <w:r w:rsidRPr="00615CB0">
        <w:rPr>
          <w:lang w:val="en-US"/>
        </w:rPr>
        <w:t>Installation and Collection</w:t>
      </w:r>
    </w:p>
    <w:p w14:paraId="7309E506" w14:textId="77777777" w:rsid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You will accept installation of the equipment on the day we first attempts to install. In the event of any damaged, missing or otherwise faulty equipment, you must immediately inform us.</w:t>
      </w:r>
    </w:p>
    <w:p w14:paraId="5DA41DAD"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p>
    <w:p w14:paraId="7C13517B" w14:textId="77777777" w:rsid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Where we have made an attempt to install the equipment but you have not been present to provide access, the rental period shall remain as shown on the Order Confirmation, unless otherwise agreed by both parties.</w:t>
      </w:r>
    </w:p>
    <w:p w14:paraId="0C29E182"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p>
    <w:p w14:paraId="3DBCFB96" w14:textId="77777777" w:rsid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You will allow us to enter the property to carry out a site visit and install the equipment. You will also give access to us to maintain the equipment, collect the equipment and remove the equipment if you are not complying with the terms of the contract. Where the property is not owned by you, it is the responsibility of you to obtain permission from the owner and you guarantee that such permission has been obtained. It is your responsibility to obtain planning permission, should this be required and we accepts no responsibility for the cost of removal or re-sighting of any equipment if this permission has not been obtained.</w:t>
      </w:r>
    </w:p>
    <w:p w14:paraId="160C8EA6" w14:textId="77777777" w:rsidR="00C26CAE" w:rsidRPr="00615CB0" w:rsidRDefault="00C26CAE" w:rsidP="00615CB0">
      <w:pPr>
        <w:widowControl w:val="0"/>
        <w:autoSpaceDE w:val="0"/>
        <w:autoSpaceDN w:val="0"/>
        <w:adjustRightInd w:val="0"/>
        <w:rPr>
          <w:rFonts w:asciiTheme="majorHAnsi" w:hAnsiTheme="majorHAnsi" w:cs="Times New Roman"/>
          <w:kern w:val="1"/>
          <w:lang w:val="en-US"/>
        </w:rPr>
      </w:pPr>
    </w:p>
    <w:p w14:paraId="7AC93205"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The equipment must be made available for collection at the address agreed with us on the day of pickup. If the equipment is not available for pick up, you will be charged a failed collection fee of £350 and may be charged for the extension of any rental.</w:t>
      </w:r>
    </w:p>
    <w:p w14:paraId="1390E11B" w14:textId="77777777" w:rsid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 xml:space="preserve">In the event that the equipment is not available for collection within 24 hours of the pickup date, you will be charged a fee equal to a full day’s rental for each day that the equipment remains unreturned. A full day’s rental is one quarter of the cost of a months’ rental. </w:t>
      </w:r>
    </w:p>
    <w:p w14:paraId="381882E1" w14:textId="77777777" w:rsidR="00C26CAE" w:rsidRPr="00615CB0" w:rsidRDefault="00C26CAE" w:rsidP="00615CB0">
      <w:pPr>
        <w:widowControl w:val="0"/>
        <w:autoSpaceDE w:val="0"/>
        <w:autoSpaceDN w:val="0"/>
        <w:adjustRightInd w:val="0"/>
        <w:rPr>
          <w:rFonts w:asciiTheme="majorHAnsi" w:hAnsiTheme="majorHAnsi" w:cs="Times New Roman"/>
          <w:kern w:val="1"/>
          <w:lang w:val="en-US"/>
        </w:rPr>
      </w:pPr>
    </w:p>
    <w:p w14:paraId="1F61C2D0" w14:textId="77777777" w:rsid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Where the equipment is not returned to us immediately following the end of the rental period and you failed to either contact us and explain the circumstances, or negotiate an extension to the agreed rental period (and we have confirmed in writing), we will conduct an investigation and may inform the Police and report the equipment as stolen and will take steps to recover the equipment including, but not limited to, charging the you for the full price of replacement equipment.</w:t>
      </w:r>
    </w:p>
    <w:p w14:paraId="047B6D93" w14:textId="77777777" w:rsidR="00C26CAE" w:rsidRPr="00615CB0" w:rsidRDefault="00C26CAE" w:rsidP="00615CB0">
      <w:pPr>
        <w:widowControl w:val="0"/>
        <w:autoSpaceDE w:val="0"/>
        <w:autoSpaceDN w:val="0"/>
        <w:adjustRightInd w:val="0"/>
        <w:rPr>
          <w:rFonts w:asciiTheme="majorHAnsi" w:hAnsiTheme="majorHAnsi" w:cs="Times New Roman"/>
          <w:kern w:val="1"/>
          <w:lang w:val="en-US"/>
        </w:rPr>
      </w:pPr>
    </w:p>
    <w:p w14:paraId="0E2742DF" w14:textId="77777777" w:rsid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lastRenderedPageBreak/>
        <w:t>All times or dates quoted for installation of the equipment are given in good faith but are not of the essence of the contract. The installation will take place during Monday to Friday between the hours of 9.00am to 5.30pm unless otherwise agreed in writing between you and us. Delivery shall be made to the premises stipulated in the Order Confirmation.</w:t>
      </w:r>
    </w:p>
    <w:p w14:paraId="133D2DC5" w14:textId="77777777" w:rsidR="00615CB0" w:rsidRPr="00615CB0" w:rsidRDefault="00615CB0" w:rsidP="00C26CAE">
      <w:pPr>
        <w:pStyle w:val="Heading1"/>
        <w:numPr>
          <w:ilvl w:val="0"/>
          <w:numId w:val="1"/>
        </w:numPr>
        <w:rPr>
          <w:u w:color="000000"/>
          <w:lang w:val="en-US"/>
        </w:rPr>
      </w:pPr>
      <w:r w:rsidRPr="00615CB0">
        <w:rPr>
          <w:u w:color="000000"/>
          <w:lang w:val="en-US"/>
        </w:rPr>
        <w:t>Internet Connection</w:t>
      </w:r>
    </w:p>
    <w:p w14:paraId="2D11A05B"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color w:val="000000"/>
          <w:kern w:val="1"/>
          <w:u w:color="000000"/>
          <w:lang w:val="en-US"/>
        </w:rPr>
      </w:pPr>
      <w:r w:rsidRPr="00615CB0">
        <w:rPr>
          <w:rFonts w:asciiTheme="majorHAnsi" w:hAnsiTheme="majorHAnsi" w:cs="Times New Roman"/>
          <w:color w:val="000000"/>
          <w:kern w:val="1"/>
          <w:u w:color="000000"/>
          <w:lang w:val="en-US"/>
        </w:rPr>
        <w:t xml:space="preserve">Our systems will normally require an internet connection. </w:t>
      </w:r>
    </w:p>
    <w:p w14:paraId="184188F8"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color w:val="000000"/>
          <w:kern w:val="1"/>
          <w:u w:color="000000"/>
          <w:lang w:val="en-US"/>
        </w:rPr>
      </w:pPr>
      <w:r w:rsidRPr="00615CB0">
        <w:rPr>
          <w:rFonts w:asciiTheme="majorHAnsi" w:hAnsiTheme="majorHAnsi" w:cs="Times New Roman"/>
          <w:color w:val="000000"/>
          <w:kern w:val="1"/>
          <w:u w:color="000000"/>
          <w:lang w:val="en-US"/>
        </w:rPr>
        <w:t xml:space="preserve"> </w:t>
      </w:r>
    </w:p>
    <w:p w14:paraId="253057A1" w14:textId="77777777" w:rsidR="00615CB0" w:rsidRPr="00615CB0" w:rsidRDefault="00615CB0" w:rsidP="00615CB0">
      <w:pPr>
        <w:widowControl w:val="0"/>
        <w:autoSpaceDE w:val="0"/>
        <w:autoSpaceDN w:val="0"/>
        <w:adjustRightInd w:val="0"/>
        <w:spacing w:line="300" w:lineRule="atLeast"/>
        <w:ind w:firstLine="720"/>
        <w:rPr>
          <w:rFonts w:asciiTheme="majorHAnsi" w:hAnsiTheme="majorHAnsi" w:cs="Times New Roman"/>
          <w:color w:val="000000"/>
          <w:kern w:val="1"/>
          <w:u w:val="single" w:color="000000"/>
          <w:lang w:val="en-US"/>
        </w:rPr>
      </w:pPr>
      <w:r w:rsidRPr="00615CB0">
        <w:rPr>
          <w:rFonts w:asciiTheme="majorHAnsi" w:hAnsiTheme="majorHAnsi" w:cs="Times New Roman"/>
          <w:color w:val="000000"/>
          <w:kern w:val="1"/>
          <w:u w:val="single" w:color="000000"/>
          <w:lang w:val="en-US"/>
        </w:rPr>
        <w:t>Mobile data</w:t>
      </w:r>
    </w:p>
    <w:p w14:paraId="4A9E848B" w14:textId="77777777" w:rsidR="00615CB0" w:rsidRPr="00615CB0" w:rsidRDefault="00615CB0" w:rsidP="00615CB0">
      <w:pPr>
        <w:widowControl w:val="0"/>
        <w:autoSpaceDE w:val="0"/>
        <w:autoSpaceDN w:val="0"/>
        <w:adjustRightInd w:val="0"/>
        <w:spacing w:line="300" w:lineRule="atLeast"/>
        <w:ind w:firstLine="720"/>
        <w:rPr>
          <w:rFonts w:asciiTheme="majorHAnsi" w:hAnsiTheme="majorHAnsi" w:cs="Times New Roman"/>
          <w:color w:val="000000"/>
          <w:kern w:val="1"/>
          <w:u w:val="single" w:color="000000"/>
          <w:lang w:val="en-US"/>
        </w:rPr>
      </w:pPr>
    </w:p>
    <w:p w14:paraId="3E4FA628" w14:textId="77777777" w:rsidR="00615CB0" w:rsidRPr="00615CB0" w:rsidRDefault="00615CB0" w:rsidP="00615CB0">
      <w:pPr>
        <w:widowControl w:val="0"/>
        <w:autoSpaceDE w:val="0"/>
        <w:autoSpaceDN w:val="0"/>
        <w:adjustRightInd w:val="0"/>
        <w:spacing w:line="300" w:lineRule="atLeast"/>
        <w:ind w:firstLine="720"/>
        <w:rPr>
          <w:rFonts w:asciiTheme="majorHAnsi" w:hAnsiTheme="majorHAnsi" w:cs="Times New Roman"/>
          <w:color w:val="000000"/>
          <w:kern w:val="1"/>
          <w:u w:color="000000"/>
          <w:lang w:val="en-US"/>
        </w:rPr>
      </w:pPr>
      <w:r w:rsidRPr="00615CB0">
        <w:rPr>
          <w:rFonts w:asciiTheme="majorHAnsi" w:hAnsiTheme="majorHAnsi" w:cs="Times New Roman"/>
          <w:color w:val="000000"/>
          <w:kern w:val="1"/>
          <w:u w:color="000000"/>
          <w:lang w:val="en-US"/>
        </w:rPr>
        <w:t xml:space="preserve">If we provide a data sim with your system, the following conditions will </w:t>
      </w:r>
      <w:proofErr w:type="gramStart"/>
      <w:r w:rsidRPr="00615CB0">
        <w:rPr>
          <w:rFonts w:asciiTheme="majorHAnsi" w:hAnsiTheme="majorHAnsi" w:cs="Times New Roman"/>
          <w:color w:val="000000"/>
          <w:kern w:val="1"/>
          <w:u w:color="000000"/>
          <w:lang w:val="en-US"/>
        </w:rPr>
        <w:t>apply:-</w:t>
      </w:r>
      <w:proofErr w:type="gramEnd"/>
    </w:p>
    <w:p w14:paraId="10A62852" w14:textId="77777777" w:rsidR="00615CB0" w:rsidRPr="00615CB0" w:rsidRDefault="00615CB0" w:rsidP="00615CB0">
      <w:pPr>
        <w:widowControl w:val="0"/>
        <w:autoSpaceDE w:val="0"/>
        <w:autoSpaceDN w:val="0"/>
        <w:adjustRightInd w:val="0"/>
        <w:spacing w:line="300" w:lineRule="atLeast"/>
        <w:ind w:firstLine="720"/>
        <w:rPr>
          <w:rFonts w:asciiTheme="majorHAnsi" w:hAnsiTheme="majorHAnsi" w:cs="Times New Roman"/>
          <w:color w:val="000000"/>
          <w:kern w:val="1"/>
          <w:u w:color="000000"/>
          <w:lang w:val="en-US"/>
        </w:rPr>
      </w:pPr>
    </w:p>
    <w:p w14:paraId="516598D2" w14:textId="77777777" w:rsidR="00615CB0" w:rsidRPr="00615CB0" w:rsidRDefault="00615CB0" w:rsidP="00C26CAE">
      <w:pPr>
        <w:widowControl w:val="0"/>
        <w:autoSpaceDE w:val="0"/>
        <w:autoSpaceDN w:val="0"/>
        <w:adjustRightInd w:val="0"/>
        <w:ind w:left="720"/>
        <w:rPr>
          <w:rFonts w:asciiTheme="majorHAnsi" w:hAnsiTheme="majorHAnsi" w:cs="Times New Roman"/>
          <w:kern w:val="1"/>
          <w:u w:color="000000"/>
          <w:lang w:val="en-US"/>
        </w:rPr>
      </w:pPr>
      <w:r w:rsidRPr="00615CB0">
        <w:rPr>
          <w:rFonts w:asciiTheme="majorHAnsi" w:hAnsiTheme="majorHAnsi" w:cs="Times New Roman"/>
          <w:kern w:val="1"/>
          <w:u w:color="000000"/>
          <w:lang w:val="en-US"/>
        </w:rPr>
        <w:t xml:space="preserve">We will </w:t>
      </w:r>
      <w:proofErr w:type="spellStart"/>
      <w:r w:rsidRPr="00615CB0">
        <w:rPr>
          <w:rFonts w:asciiTheme="majorHAnsi" w:hAnsiTheme="majorHAnsi" w:cs="Times New Roman"/>
          <w:kern w:val="1"/>
          <w:u w:color="000000"/>
          <w:lang w:val="en-US"/>
        </w:rPr>
        <w:t>endeavour</w:t>
      </w:r>
      <w:proofErr w:type="spellEnd"/>
      <w:r w:rsidRPr="00615CB0">
        <w:rPr>
          <w:rFonts w:asciiTheme="majorHAnsi" w:hAnsiTheme="majorHAnsi" w:cs="Times New Roman"/>
          <w:kern w:val="1"/>
          <w:u w:color="000000"/>
          <w:lang w:val="en-US"/>
        </w:rPr>
        <w:t xml:space="preserve"> to ensure there is a good mobile coverage,</w:t>
      </w:r>
      <w:r w:rsidR="00C26CAE">
        <w:rPr>
          <w:rFonts w:asciiTheme="majorHAnsi" w:hAnsiTheme="majorHAnsi" w:cs="Times New Roman"/>
          <w:kern w:val="1"/>
          <w:u w:color="000000"/>
          <w:lang w:val="en-US"/>
        </w:rPr>
        <w:t xml:space="preserve"> but our</w:t>
      </w:r>
      <w:r w:rsidRPr="00615CB0">
        <w:rPr>
          <w:rFonts w:asciiTheme="majorHAnsi" w:hAnsiTheme="majorHAnsi" w:cs="Times New Roman"/>
          <w:kern w:val="1"/>
          <w:u w:color="000000"/>
          <w:lang w:val="en-US"/>
        </w:rPr>
        <w:t xml:space="preserve"> ability to do so may be affected by a number of factors which are beyond its control, including network over utilization, geographic or atmospheric conditions, maintenance requirements; and equipment failures. Any coverage maps issued by the network providers are a reasonable estimate of the coverage available in an area, and are in no way any guarantee of network availability or coverage.</w:t>
      </w:r>
    </w:p>
    <w:p w14:paraId="41A4919F" w14:textId="77777777" w:rsidR="00615CB0" w:rsidRPr="00615CB0" w:rsidRDefault="00615CB0" w:rsidP="00615CB0">
      <w:pPr>
        <w:widowControl w:val="0"/>
        <w:autoSpaceDE w:val="0"/>
        <w:autoSpaceDN w:val="0"/>
        <w:adjustRightInd w:val="0"/>
        <w:rPr>
          <w:rFonts w:asciiTheme="majorHAnsi" w:hAnsiTheme="majorHAnsi" w:cs="Times New Roman"/>
          <w:kern w:val="1"/>
          <w:u w:color="000000"/>
          <w:lang w:val="en-US"/>
        </w:rPr>
      </w:pPr>
    </w:p>
    <w:p w14:paraId="617358BA" w14:textId="77777777" w:rsidR="00615CB0" w:rsidRPr="00615CB0" w:rsidRDefault="00615CB0" w:rsidP="00615CB0">
      <w:pPr>
        <w:widowControl w:val="0"/>
        <w:autoSpaceDE w:val="0"/>
        <w:autoSpaceDN w:val="0"/>
        <w:adjustRightInd w:val="0"/>
        <w:ind w:left="720"/>
        <w:rPr>
          <w:rFonts w:asciiTheme="majorHAnsi" w:hAnsiTheme="majorHAnsi" w:cs="Times New Roman"/>
          <w:kern w:val="1"/>
          <w:u w:color="000000"/>
          <w:lang w:val="en-US"/>
        </w:rPr>
      </w:pPr>
      <w:r w:rsidRPr="00615CB0">
        <w:rPr>
          <w:rFonts w:asciiTheme="majorHAnsi" w:hAnsiTheme="majorHAnsi" w:cs="Times New Roman"/>
          <w:kern w:val="1"/>
          <w:u w:color="000000"/>
          <w:lang w:val="en-US"/>
        </w:rPr>
        <w:t>Every system will be provided with a sim with a data allowance suitable for the project. However, excess data charges will be the responsibility of the customer. Excess data charges vary depending on the network provider and type of contract.</w:t>
      </w:r>
    </w:p>
    <w:p w14:paraId="211FBADA" w14:textId="77777777" w:rsidR="00615CB0" w:rsidRPr="00615CB0" w:rsidRDefault="00615CB0" w:rsidP="00615CB0">
      <w:pPr>
        <w:widowControl w:val="0"/>
        <w:autoSpaceDE w:val="0"/>
        <w:autoSpaceDN w:val="0"/>
        <w:adjustRightInd w:val="0"/>
        <w:spacing w:line="300" w:lineRule="atLeast"/>
        <w:ind w:left="720"/>
        <w:rPr>
          <w:rFonts w:asciiTheme="majorHAnsi" w:hAnsiTheme="majorHAnsi" w:cs="Times New Roman"/>
          <w:color w:val="000000"/>
          <w:kern w:val="1"/>
          <w:u w:color="000000"/>
          <w:lang w:val="en-US"/>
        </w:rPr>
      </w:pPr>
    </w:p>
    <w:p w14:paraId="59500A85" w14:textId="77777777" w:rsidR="00615CB0" w:rsidRPr="00615CB0" w:rsidRDefault="00615CB0" w:rsidP="00615CB0">
      <w:pPr>
        <w:widowControl w:val="0"/>
        <w:autoSpaceDE w:val="0"/>
        <w:autoSpaceDN w:val="0"/>
        <w:adjustRightInd w:val="0"/>
        <w:spacing w:line="300" w:lineRule="atLeast"/>
        <w:ind w:left="720"/>
        <w:rPr>
          <w:rFonts w:asciiTheme="majorHAnsi" w:hAnsiTheme="majorHAnsi" w:cs="Times New Roman"/>
          <w:color w:val="000000"/>
          <w:kern w:val="1"/>
          <w:u w:color="000000"/>
          <w:lang w:val="en-US"/>
        </w:rPr>
      </w:pPr>
      <w:r w:rsidRPr="00615CB0">
        <w:rPr>
          <w:rFonts w:asciiTheme="majorHAnsi" w:hAnsiTheme="majorHAnsi" w:cs="Times New Roman"/>
          <w:color w:val="000000"/>
          <w:kern w:val="1"/>
          <w:u w:color="000000"/>
          <w:lang w:val="en-US"/>
        </w:rPr>
        <w:t xml:space="preserve">If you provide your own mobile data sim, </w:t>
      </w:r>
      <w:r w:rsidR="00C26CAE">
        <w:rPr>
          <w:rFonts w:asciiTheme="majorHAnsi" w:hAnsiTheme="majorHAnsi" w:cs="Times New Roman"/>
          <w:color w:val="000000"/>
          <w:kern w:val="1"/>
          <w:u w:color="000000"/>
          <w:lang w:val="en-US"/>
        </w:rPr>
        <w:t>we</w:t>
      </w:r>
      <w:r w:rsidRPr="00615CB0">
        <w:rPr>
          <w:rFonts w:asciiTheme="majorHAnsi" w:hAnsiTheme="majorHAnsi" w:cs="Times New Roman"/>
          <w:color w:val="000000"/>
          <w:kern w:val="1"/>
          <w:u w:color="000000"/>
          <w:lang w:val="en-US"/>
        </w:rPr>
        <w:t xml:space="preserve"> are not responsible for the performance of your data sim. It is possible that we may be able to provide some services if you provide your own data sim.</w:t>
      </w:r>
    </w:p>
    <w:p w14:paraId="6EB07B89" w14:textId="77777777" w:rsidR="00615CB0" w:rsidRPr="00615CB0" w:rsidRDefault="00615CB0" w:rsidP="00615CB0">
      <w:pPr>
        <w:widowControl w:val="0"/>
        <w:autoSpaceDE w:val="0"/>
        <w:autoSpaceDN w:val="0"/>
        <w:adjustRightInd w:val="0"/>
        <w:spacing w:line="300" w:lineRule="atLeast"/>
        <w:ind w:left="720"/>
        <w:rPr>
          <w:rFonts w:asciiTheme="majorHAnsi" w:hAnsiTheme="majorHAnsi" w:cs="Times New Roman"/>
          <w:color w:val="000000"/>
          <w:kern w:val="1"/>
          <w:u w:color="000000"/>
          <w:lang w:val="en-US"/>
        </w:rPr>
      </w:pPr>
    </w:p>
    <w:p w14:paraId="03803434" w14:textId="77777777" w:rsidR="00615CB0" w:rsidRPr="00615CB0" w:rsidRDefault="00615CB0" w:rsidP="00615CB0">
      <w:pPr>
        <w:widowControl w:val="0"/>
        <w:autoSpaceDE w:val="0"/>
        <w:autoSpaceDN w:val="0"/>
        <w:adjustRightInd w:val="0"/>
        <w:spacing w:line="300" w:lineRule="atLeast"/>
        <w:ind w:firstLine="720"/>
        <w:rPr>
          <w:rFonts w:asciiTheme="majorHAnsi" w:hAnsiTheme="majorHAnsi" w:cs="Times New Roman"/>
          <w:color w:val="000000"/>
          <w:kern w:val="1"/>
          <w:u w:val="single" w:color="000000"/>
          <w:lang w:val="en-US"/>
        </w:rPr>
      </w:pPr>
      <w:r w:rsidRPr="00615CB0">
        <w:rPr>
          <w:rFonts w:asciiTheme="majorHAnsi" w:hAnsiTheme="majorHAnsi" w:cs="Times New Roman"/>
          <w:color w:val="000000"/>
          <w:kern w:val="1"/>
          <w:u w:val="single" w:color="000000"/>
          <w:lang w:val="en-US"/>
        </w:rPr>
        <w:t>Wired internet connection</w:t>
      </w:r>
    </w:p>
    <w:p w14:paraId="685F6510" w14:textId="77777777" w:rsidR="00615CB0" w:rsidRPr="00615CB0" w:rsidRDefault="00615CB0" w:rsidP="00615CB0">
      <w:pPr>
        <w:widowControl w:val="0"/>
        <w:autoSpaceDE w:val="0"/>
        <w:autoSpaceDN w:val="0"/>
        <w:adjustRightInd w:val="0"/>
        <w:ind w:left="720"/>
        <w:rPr>
          <w:rFonts w:asciiTheme="majorHAnsi" w:hAnsiTheme="majorHAnsi" w:cs="Times New Roman"/>
          <w:color w:val="000000"/>
          <w:kern w:val="1"/>
          <w:u w:color="000000"/>
          <w:lang w:val="en-US"/>
        </w:rPr>
      </w:pPr>
      <w:r w:rsidRPr="00615CB0">
        <w:rPr>
          <w:rFonts w:asciiTheme="majorHAnsi" w:hAnsiTheme="majorHAnsi" w:cs="Times New Roman"/>
          <w:color w:val="000000"/>
          <w:kern w:val="1"/>
          <w:u w:color="000000"/>
          <w:lang w:val="en-US"/>
        </w:rPr>
        <w:t>If you wish to use our products and services using your own internet connection o</w:t>
      </w:r>
      <w:r w:rsidRPr="00615CB0">
        <w:rPr>
          <w:rFonts w:asciiTheme="majorHAnsi" w:hAnsiTheme="majorHAnsi" w:cs="Times New Roman"/>
          <w:kern w:val="1"/>
          <w:u w:color="000000"/>
          <w:lang w:val="en-US"/>
        </w:rPr>
        <w:t>ur systems and services may require a wired connection to your router.</w:t>
      </w:r>
      <w:r w:rsidRPr="00615CB0">
        <w:rPr>
          <w:rFonts w:asciiTheme="majorHAnsi" w:hAnsiTheme="majorHAnsi" w:cs="Times New Roman"/>
          <w:color w:val="000000"/>
          <w:kern w:val="1"/>
          <w:u w:color="000000"/>
          <w:lang w:val="en-US"/>
        </w:rPr>
        <w:t xml:space="preserve"> Remote support and some other services, for instance live video streaming, may require changes to your router or firewall settings.   Solutions are not responsible for the performance of your own internet service or managing your router, firewall or other equipment. </w:t>
      </w:r>
    </w:p>
    <w:p w14:paraId="311CF329" w14:textId="77777777" w:rsidR="0036232F" w:rsidRDefault="0036232F">
      <w:pPr>
        <w:rPr>
          <w:rFonts w:asciiTheme="majorHAnsi" w:eastAsiaTheme="majorEastAsia" w:hAnsiTheme="majorHAnsi" w:cstheme="majorBidi"/>
          <w:b/>
          <w:bCs/>
          <w:color w:val="345A8A" w:themeColor="accent1" w:themeShade="B5"/>
          <w:sz w:val="32"/>
          <w:szCs w:val="32"/>
          <w:u w:color="000000"/>
          <w:lang w:val="en-US"/>
        </w:rPr>
      </w:pPr>
      <w:r>
        <w:rPr>
          <w:u w:color="000000"/>
          <w:lang w:val="en-US"/>
        </w:rPr>
        <w:br w:type="page"/>
      </w:r>
    </w:p>
    <w:p w14:paraId="706112BD" w14:textId="268AAD09" w:rsidR="00615CB0" w:rsidRPr="00C26CAE" w:rsidRDefault="00615CB0" w:rsidP="00C26CAE">
      <w:pPr>
        <w:pStyle w:val="Heading1"/>
        <w:numPr>
          <w:ilvl w:val="0"/>
          <w:numId w:val="1"/>
        </w:numPr>
        <w:rPr>
          <w:u w:color="000000"/>
          <w:lang w:val="en-US"/>
        </w:rPr>
      </w:pPr>
      <w:r w:rsidRPr="00C26CAE">
        <w:rPr>
          <w:u w:color="000000"/>
          <w:lang w:val="en-US"/>
        </w:rPr>
        <w:lastRenderedPageBreak/>
        <w:t>Power</w:t>
      </w:r>
    </w:p>
    <w:p w14:paraId="5718DEBC" w14:textId="77777777" w:rsidR="00615CB0" w:rsidRPr="00C26CAE" w:rsidRDefault="00615CB0" w:rsidP="00C26CAE">
      <w:pPr>
        <w:widowControl w:val="0"/>
        <w:autoSpaceDE w:val="0"/>
        <w:autoSpaceDN w:val="0"/>
        <w:adjustRightInd w:val="0"/>
        <w:spacing w:line="300" w:lineRule="atLeast"/>
        <w:rPr>
          <w:rFonts w:asciiTheme="majorHAnsi" w:hAnsiTheme="majorHAnsi" w:cs="Times New Roman"/>
          <w:color w:val="000000"/>
          <w:kern w:val="1"/>
          <w:u w:color="000000"/>
          <w:lang w:val="en-US"/>
        </w:rPr>
      </w:pPr>
      <w:r w:rsidRPr="00C26CAE">
        <w:rPr>
          <w:rFonts w:asciiTheme="majorHAnsi" w:hAnsiTheme="majorHAnsi" w:cs="Times New Roman"/>
          <w:color w:val="000000"/>
          <w:kern w:val="1"/>
          <w:u w:color="000000"/>
          <w:lang w:val="en-US"/>
        </w:rPr>
        <w:t xml:space="preserve">Our systems require power.  We offer three </w:t>
      </w:r>
      <w:proofErr w:type="gramStart"/>
      <w:r w:rsidRPr="00C26CAE">
        <w:rPr>
          <w:rFonts w:asciiTheme="majorHAnsi" w:hAnsiTheme="majorHAnsi" w:cs="Times New Roman"/>
          <w:color w:val="000000"/>
          <w:kern w:val="1"/>
          <w:u w:color="000000"/>
          <w:lang w:val="en-US"/>
        </w:rPr>
        <w:t>options:-</w:t>
      </w:r>
      <w:proofErr w:type="gramEnd"/>
    </w:p>
    <w:p w14:paraId="7025B8B9" w14:textId="77777777" w:rsidR="00615CB0" w:rsidRPr="00C26CAE" w:rsidRDefault="00615CB0" w:rsidP="00615CB0">
      <w:pPr>
        <w:widowControl w:val="0"/>
        <w:autoSpaceDE w:val="0"/>
        <w:autoSpaceDN w:val="0"/>
        <w:adjustRightInd w:val="0"/>
        <w:spacing w:line="300" w:lineRule="atLeast"/>
        <w:ind w:left="1080"/>
        <w:rPr>
          <w:rFonts w:asciiTheme="majorHAnsi" w:hAnsiTheme="majorHAnsi" w:cs="Times New Roman"/>
          <w:color w:val="000000"/>
          <w:kern w:val="1"/>
          <w:u w:val="single" w:color="000000"/>
          <w:lang w:val="en-US"/>
        </w:rPr>
      </w:pPr>
    </w:p>
    <w:p w14:paraId="722C76A8" w14:textId="77777777" w:rsidR="00615CB0" w:rsidRPr="00C26CAE" w:rsidRDefault="00615CB0" w:rsidP="00615CB0">
      <w:pPr>
        <w:widowControl w:val="0"/>
        <w:autoSpaceDE w:val="0"/>
        <w:autoSpaceDN w:val="0"/>
        <w:adjustRightInd w:val="0"/>
        <w:spacing w:line="300" w:lineRule="atLeast"/>
        <w:ind w:left="360" w:firstLine="720"/>
        <w:rPr>
          <w:rFonts w:asciiTheme="majorHAnsi" w:hAnsiTheme="majorHAnsi" w:cs="Times New Roman"/>
          <w:color w:val="000000"/>
          <w:kern w:val="1"/>
          <w:u w:val="single" w:color="000000"/>
          <w:lang w:val="en-US"/>
        </w:rPr>
      </w:pPr>
      <w:r w:rsidRPr="00C26CAE">
        <w:rPr>
          <w:rFonts w:asciiTheme="majorHAnsi" w:hAnsiTheme="majorHAnsi" w:cs="Times New Roman"/>
          <w:color w:val="000000"/>
          <w:kern w:val="1"/>
          <w:u w:val="single" w:color="000000"/>
          <w:lang w:val="en-US"/>
        </w:rPr>
        <w:t>Mains Power</w:t>
      </w:r>
    </w:p>
    <w:p w14:paraId="2458522B" w14:textId="77777777" w:rsidR="00615CB0" w:rsidRPr="00C26CAE" w:rsidRDefault="00615CB0" w:rsidP="00615CB0">
      <w:pPr>
        <w:widowControl w:val="0"/>
        <w:autoSpaceDE w:val="0"/>
        <w:autoSpaceDN w:val="0"/>
        <w:adjustRightInd w:val="0"/>
        <w:spacing w:line="300" w:lineRule="atLeast"/>
        <w:ind w:left="1080"/>
        <w:rPr>
          <w:rFonts w:asciiTheme="majorHAnsi" w:hAnsiTheme="majorHAnsi" w:cs="Times New Roman"/>
          <w:color w:val="000000"/>
          <w:kern w:val="1"/>
          <w:u w:color="000000"/>
          <w:lang w:val="en-US"/>
        </w:rPr>
      </w:pPr>
      <w:r w:rsidRPr="00C26CAE">
        <w:rPr>
          <w:rFonts w:asciiTheme="majorHAnsi" w:hAnsiTheme="majorHAnsi" w:cs="Times New Roman"/>
          <w:color w:val="000000"/>
          <w:kern w:val="1"/>
          <w:u w:color="000000"/>
          <w:lang w:val="en-US"/>
        </w:rPr>
        <w:t>You are responsible for providing power at the appropriate voltage.</w:t>
      </w:r>
    </w:p>
    <w:p w14:paraId="6B54F5EA" w14:textId="77777777" w:rsidR="00615CB0" w:rsidRPr="00C26CAE" w:rsidRDefault="00615CB0" w:rsidP="00615CB0">
      <w:pPr>
        <w:widowControl w:val="0"/>
        <w:autoSpaceDE w:val="0"/>
        <w:autoSpaceDN w:val="0"/>
        <w:adjustRightInd w:val="0"/>
        <w:spacing w:line="300" w:lineRule="atLeast"/>
        <w:ind w:left="1080"/>
        <w:rPr>
          <w:rFonts w:asciiTheme="majorHAnsi" w:hAnsiTheme="majorHAnsi" w:cs="Times New Roman"/>
          <w:color w:val="000000"/>
          <w:kern w:val="1"/>
          <w:u w:val="single" w:color="000000"/>
          <w:lang w:val="en-US"/>
        </w:rPr>
      </w:pPr>
    </w:p>
    <w:p w14:paraId="356AF7FC" w14:textId="77777777" w:rsidR="00615CB0" w:rsidRPr="00C26CAE" w:rsidRDefault="00615CB0" w:rsidP="00615CB0">
      <w:pPr>
        <w:widowControl w:val="0"/>
        <w:autoSpaceDE w:val="0"/>
        <w:autoSpaceDN w:val="0"/>
        <w:adjustRightInd w:val="0"/>
        <w:spacing w:line="300" w:lineRule="atLeast"/>
        <w:ind w:left="1080"/>
        <w:rPr>
          <w:rFonts w:asciiTheme="majorHAnsi" w:hAnsiTheme="majorHAnsi" w:cs="Times New Roman"/>
          <w:color w:val="000000"/>
          <w:kern w:val="1"/>
          <w:u w:val="single" w:color="000000"/>
          <w:lang w:val="en-US"/>
        </w:rPr>
      </w:pPr>
      <w:r w:rsidRPr="00C26CAE">
        <w:rPr>
          <w:rFonts w:asciiTheme="majorHAnsi" w:hAnsiTheme="majorHAnsi" w:cs="Times New Roman"/>
          <w:color w:val="000000"/>
          <w:kern w:val="1"/>
          <w:u w:val="single" w:color="000000"/>
          <w:lang w:val="en-US"/>
        </w:rPr>
        <w:t>Solar Power</w:t>
      </w:r>
    </w:p>
    <w:p w14:paraId="63B860A0" w14:textId="77777777" w:rsidR="00615CB0" w:rsidRPr="00C26CAE" w:rsidRDefault="00615CB0" w:rsidP="00615CB0">
      <w:pPr>
        <w:widowControl w:val="0"/>
        <w:autoSpaceDE w:val="0"/>
        <w:autoSpaceDN w:val="0"/>
        <w:adjustRightInd w:val="0"/>
        <w:spacing w:line="300" w:lineRule="atLeast"/>
        <w:ind w:left="1080"/>
        <w:rPr>
          <w:rFonts w:asciiTheme="majorHAnsi" w:hAnsiTheme="majorHAnsi" w:cs="Times New Roman"/>
          <w:color w:val="000000"/>
          <w:kern w:val="1"/>
          <w:u w:color="000000"/>
          <w:lang w:val="en-US"/>
        </w:rPr>
      </w:pPr>
      <w:r w:rsidRPr="00C26CAE">
        <w:rPr>
          <w:rFonts w:asciiTheme="majorHAnsi" w:hAnsiTheme="majorHAnsi" w:cs="Times New Roman"/>
          <w:color w:val="000000"/>
          <w:kern w:val="1"/>
          <w:u w:color="000000"/>
          <w:lang w:val="en-US"/>
        </w:rPr>
        <w:t xml:space="preserve">Some of our systems are powered by solar panels. Solutions will make reasonable </w:t>
      </w:r>
      <w:proofErr w:type="spellStart"/>
      <w:r w:rsidRPr="00C26CAE">
        <w:rPr>
          <w:rFonts w:asciiTheme="majorHAnsi" w:hAnsiTheme="majorHAnsi" w:cs="Times New Roman"/>
          <w:color w:val="000000"/>
          <w:kern w:val="1"/>
          <w:u w:color="000000"/>
          <w:lang w:val="en-US"/>
        </w:rPr>
        <w:t>endeavours</w:t>
      </w:r>
      <w:proofErr w:type="spellEnd"/>
      <w:r w:rsidRPr="00C26CAE">
        <w:rPr>
          <w:rFonts w:asciiTheme="majorHAnsi" w:hAnsiTheme="majorHAnsi" w:cs="Times New Roman"/>
          <w:color w:val="000000"/>
          <w:kern w:val="1"/>
          <w:u w:color="000000"/>
          <w:lang w:val="en-US"/>
        </w:rPr>
        <w:t xml:space="preserve"> to specify the appropriate wattage for the solar panels for your system, however, we cannot be held responsible for inclement weather, which can affect the performance of our solar systems.</w:t>
      </w:r>
    </w:p>
    <w:p w14:paraId="335FD169" w14:textId="77777777" w:rsidR="00615CB0" w:rsidRPr="00C26CAE" w:rsidRDefault="00615CB0" w:rsidP="00615CB0">
      <w:pPr>
        <w:widowControl w:val="0"/>
        <w:autoSpaceDE w:val="0"/>
        <w:autoSpaceDN w:val="0"/>
        <w:adjustRightInd w:val="0"/>
        <w:spacing w:line="300" w:lineRule="atLeast"/>
        <w:ind w:left="1080"/>
        <w:rPr>
          <w:rFonts w:asciiTheme="majorHAnsi" w:hAnsiTheme="majorHAnsi" w:cs="Times New Roman"/>
          <w:color w:val="000000"/>
          <w:kern w:val="1"/>
          <w:u w:val="single" w:color="000000"/>
          <w:lang w:val="en-US"/>
        </w:rPr>
      </w:pPr>
    </w:p>
    <w:p w14:paraId="7DF18993" w14:textId="77777777" w:rsidR="00615CB0" w:rsidRPr="00C26CAE" w:rsidRDefault="00615CB0" w:rsidP="00615CB0">
      <w:pPr>
        <w:widowControl w:val="0"/>
        <w:autoSpaceDE w:val="0"/>
        <w:autoSpaceDN w:val="0"/>
        <w:adjustRightInd w:val="0"/>
        <w:spacing w:line="300" w:lineRule="atLeast"/>
        <w:ind w:left="1080"/>
        <w:rPr>
          <w:rFonts w:asciiTheme="majorHAnsi" w:hAnsiTheme="majorHAnsi" w:cs="Times New Roman"/>
          <w:color w:val="000000"/>
          <w:kern w:val="1"/>
          <w:u w:val="single" w:color="000000"/>
          <w:lang w:val="en-US"/>
        </w:rPr>
      </w:pPr>
      <w:r w:rsidRPr="00C26CAE">
        <w:rPr>
          <w:rFonts w:asciiTheme="majorHAnsi" w:hAnsiTheme="majorHAnsi" w:cs="Times New Roman"/>
          <w:color w:val="000000"/>
          <w:kern w:val="1"/>
          <w:u w:val="single" w:color="000000"/>
          <w:lang w:val="en-US"/>
        </w:rPr>
        <w:t>Battery Power</w:t>
      </w:r>
    </w:p>
    <w:p w14:paraId="3637C3D7" w14:textId="77777777" w:rsidR="00615CB0" w:rsidRPr="00C26CAE" w:rsidRDefault="00615CB0" w:rsidP="00615CB0">
      <w:pPr>
        <w:widowControl w:val="0"/>
        <w:autoSpaceDE w:val="0"/>
        <w:autoSpaceDN w:val="0"/>
        <w:adjustRightInd w:val="0"/>
        <w:spacing w:line="300" w:lineRule="atLeast"/>
        <w:ind w:left="1080"/>
        <w:rPr>
          <w:rFonts w:asciiTheme="majorHAnsi" w:hAnsiTheme="majorHAnsi" w:cs="Times New Roman"/>
          <w:color w:val="000000"/>
          <w:kern w:val="1"/>
          <w:u w:color="000000"/>
          <w:lang w:val="en-US"/>
        </w:rPr>
      </w:pPr>
      <w:r w:rsidRPr="00C26CAE">
        <w:rPr>
          <w:rFonts w:asciiTheme="majorHAnsi" w:hAnsiTheme="majorHAnsi" w:cs="Times New Roman"/>
          <w:color w:val="000000"/>
          <w:kern w:val="1"/>
          <w:u w:color="000000"/>
          <w:lang w:val="en-US"/>
        </w:rPr>
        <w:t>Some of our systems are powered by batteries.  We will inform you how often batteries need to be changed.  You are responsible for re-charging and changing the batteries for the length of the project. We are not responsible for the failure of your system if you do not change the batteries.</w:t>
      </w:r>
    </w:p>
    <w:p w14:paraId="1460D744" w14:textId="77777777" w:rsidR="00615CB0" w:rsidRPr="00C26CAE" w:rsidRDefault="00615CB0" w:rsidP="007E770E">
      <w:pPr>
        <w:pStyle w:val="Heading1"/>
        <w:numPr>
          <w:ilvl w:val="0"/>
          <w:numId w:val="1"/>
        </w:numPr>
        <w:rPr>
          <w:lang w:val="en-US"/>
        </w:rPr>
      </w:pPr>
      <w:r w:rsidRPr="00C26CAE">
        <w:rPr>
          <w:lang w:val="en-US"/>
        </w:rPr>
        <w:t>Website / Portal</w:t>
      </w:r>
    </w:p>
    <w:p w14:paraId="622EFC1B" w14:textId="77777777" w:rsidR="00615CB0" w:rsidRPr="00C26CAE" w:rsidRDefault="00615CB0" w:rsidP="00615CB0">
      <w:pPr>
        <w:widowControl w:val="0"/>
        <w:autoSpaceDE w:val="0"/>
        <w:autoSpaceDN w:val="0"/>
        <w:adjustRightInd w:val="0"/>
        <w:spacing w:line="300" w:lineRule="atLeast"/>
        <w:rPr>
          <w:rFonts w:asciiTheme="majorHAnsi" w:hAnsiTheme="majorHAnsi" w:cs="Times New Roman"/>
          <w:kern w:val="1"/>
          <w:lang w:val="en-US"/>
        </w:rPr>
      </w:pPr>
      <w:r w:rsidRPr="00C26CAE">
        <w:rPr>
          <w:rFonts w:asciiTheme="majorHAnsi" w:hAnsiTheme="majorHAnsi" w:cs="Times New Roman"/>
          <w:kern w:val="1"/>
          <w:lang w:val="en-US"/>
        </w:rPr>
        <w:t xml:space="preserve">We provide a customer website / portal on a best </w:t>
      </w:r>
      <w:proofErr w:type="spellStart"/>
      <w:r w:rsidRPr="00C26CAE">
        <w:rPr>
          <w:rFonts w:asciiTheme="majorHAnsi" w:hAnsiTheme="majorHAnsi" w:cs="Times New Roman"/>
          <w:kern w:val="1"/>
          <w:lang w:val="en-US"/>
        </w:rPr>
        <w:t>endeavours</w:t>
      </w:r>
      <w:proofErr w:type="spellEnd"/>
      <w:r w:rsidRPr="00C26CAE">
        <w:rPr>
          <w:rFonts w:asciiTheme="majorHAnsi" w:hAnsiTheme="majorHAnsi" w:cs="Times New Roman"/>
          <w:kern w:val="1"/>
          <w:lang w:val="en-US"/>
        </w:rPr>
        <w:t xml:space="preserve"> basis. We make no guarantees that the service will always be available and that it is free from errors. If password protection is required for the portal, we make no guarantees to the security of the portal. </w:t>
      </w:r>
    </w:p>
    <w:p w14:paraId="3F8A7EAF" w14:textId="77777777" w:rsidR="00615CB0" w:rsidRPr="00C26CAE" w:rsidRDefault="00615CB0" w:rsidP="007E770E">
      <w:pPr>
        <w:pStyle w:val="Heading1"/>
        <w:numPr>
          <w:ilvl w:val="0"/>
          <w:numId w:val="1"/>
        </w:numPr>
        <w:rPr>
          <w:lang w:val="en-US"/>
        </w:rPr>
      </w:pPr>
      <w:r w:rsidRPr="00C26CAE">
        <w:rPr>
          <w:lang w:val="en-US"/>
        </w:rPr>
        <w:t>Data Storage</w:t>
      </w:r>
    </w:p>
    <w:p w14:paraId="3F2AE879"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C26CAE">
        <w:rPr>
          <w:rFonts w:asciiTheme="majorHAnsi" w:hAnsiTheme="majorHAnsi" w:cs="Times New Roman"/>
          <w:kern w:val="1"/>
          <w:lang w:val="en-US"/>
        </w:rPr>
        <w:t>We will store your data on our servers for duration of the rental and for 30 days after the end of the rental period. We perform weekly backups on all your data to ensure that critical files are</w:t>
      </w:r>
      <w:r w:rsidRPr="00615CB0">
        <w:rPr>
          <w:rFonts w:asciiTheme="majorHAnsi" w:hAnsiTheme="majorHAnsi" w:cs="Times New Roman"/>
          <w:kern w:val="1"/>
          <w:lang w:val="en-US"/>
        </w:rPr>
        <w:t xml:space="preserve"> never lost. However, we are not responsible for lost data, time, income or any other resource due to faulty or non-existent backups. Please always backup your data for redundancy.  The data is backed up on a separate hard drive on a daily and/or weekly basis. We cannot ensure 100% recovery, but we will do our best to recover everything we can.</w:t>
      </w:r>
    </w:p>
    <w:p w14:paraId="6C254F2F" w14:textId="77777777" w:rsidR="00615CB0" w:rsidRPr="00615CB0" w:rsidRDefault="00615CB0" w:rsidP="007E770E">
      <w:pPr>
        <w:pStyle w:val="Heading1"/>
        <w:numPr>
          <w:ilvl w:val="0"/>
          <w:numId w:val="1"/>
        </w:numPr>
        <w:rPr>
          <w:lang w:val="en-US"/>
        </w:rPr>
      </w:pPr>
      <w:r w:rsidRPr="00615CB0">
        <w:rPr>
          <w:lang w:val="en-US"/>
        </w:rPr>
        <w:t>Footage</w:t>
      </w:r>
    </w:p>
    <w:p w14:paraId="6E5BA71F"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 xml:space="preserve">We will </w:t>
      </w:r>
      <w:proofErr w:type="spellStart"/>
      <w:r w:rsidRPr="00615CB0">
        <w:rPr>
          <w:rFonts w:asciiTheme="majorHAnsi" w:hAnsiTheme="majorHAnsi" w:cs="Times New Roman"/>
          <w:kern w:val="1"/>
          <w:lang w:val="en-US"/>
        </w:rPr>
        <w:t>endeavour</w:t>
      </w:r>
      <w:proofErr w:type="spellEnd"/>
      <w:r w:rsidRPr="00615CB0">
        <w:rPr>
          <w:rFonts w:asciiTheme="majorHAnsi" w:hAnsiTheme="majorHAnsi" w:cs="Times New Roman"/>
          <w:kern w:val="1"/>
          <w:lang w:val="en-US"/>
        </w:rPr>
        <w:t xml:space="preserve"> to create a visually pleasing </w:t>
      </w:r>
      <w:proofErr w:type="spellStart"/>
      <w:r w:rsidRPr="00615CB0">
        <w:rPr>
          <w:rFonts w:asciiTheme="majorHAnsi" w:hAnsiTheme="majorHAnsi" w:cs="Times New Roman"/>
          <w:kern w:val="1"/>
          <w:lang w:val="en-US"/>
        </w:rPr>
        <w:t>colour</w:t>
      </w:r>
      <w:proofErr w:type="spellEnd"/>
      <w:r w:rsidRPr="00615CB0">
        <w:rPr>
          <w:rFonts w:asciiTheme="majorHAnsi" w:hAnsiTheme="majorHAnsi" w:cs="Times New Roman"/>
          <w:kern w:val="1"/>
          <w:lang w:val="en-US"/>
        </w:rPr>
        <w:t xml:space="preserve"> balance but cannot guarantee exact </w:t>
      </w:r>
      <w:proofErr w:type="spellStart"/>
      <w:r w:rsidRPr="00615CB0">
        <w:rPr>
          <w:rFonts w:asciiTheme="majorHAnsi" w:hAnsiTheme="majorHAnsi" w:cs="Times New Roman"/>
          <w:kern w:val="1"/>
          <w:lang w:val="en-US"/>
        </w:rPr>
        <w:t>colour</w:t>
      </w:r>
      <w:proofErr w:type="spellEnd"/>
      <w:r w:rsidRPr="00615CB0">
        <w:rPr>
          <w:rFonts w:asciiTheme="majorHAnsi" w:hAnsiTheme="majorHAnsi" w:cs="Times New Roman"/>
          <w:kern w:val="1"/>
          <w:lang w:val="en-US"/>
        </w:rPr>
        <w:t xml:space="preserve"> matching. It is sometimes impossible to record the exact </w:t>
      </w:r>
      <w:proofErr w:type="spellStart"/>
      <w:r w:rsidRPr="00615CB0">
        <w:rPr>
          <w:rFonts w:asciiTheme="majorHAnsi" w:hAnsiTheme="majorHAnsi" w:cs="Times New Roman"/>
          <w:kern w:val="1"/>
          <w:lang w:val="en-US"/>
        </w:rPr>
        <w:t>colour</w:t>
      </w:r>
      <w:proofErr w:type="spellEnd"/>
      <w:r w:rsidRPr="00615CB0">
        <w:rPr>
          <w:rFonts w:asciiTheme="majorHAnsi" w:hAnsiTheme="majorHAnsi" w:cs="Times New Roman"/>
          <w:kern w:val="1"/>
          <w:lang w:val="en-US"/>
        </w:rPr>
        <w:t xml:space="preserve"> as seen by the human eye. We will be granted complete artistic judgement including in relation to the footage taken and the locations used.  Our judgement regarding the locations and extent of footage shot shall be final.  Due to the vagaries of the weather it may not be possible to capture all the shots requested.</w:t>
      </w:r>
    </w:p>
    <w:p w14:paraId="4D274393" w14:textId="77777777" w:rsidR="00615CB0" w:rsidRPr="00615CB0" w:rsidRDefault="00615CB0" w:rsidP="007E770E">
      <w:pPr>
        <w:pStyle w:val="Heading1"/>
        <w:numPr>
          <w:ilvl w:val="0"/>
          <w:numId w:val="1"/>
        </w:numPr>
        <w:rPr>
          <w:lang w:val="en-US"/>
        </w:rPr>
      </w:pPr>
      <w:r w:rsidRPr="00615CB0">
        <w:rPr>
          <w:lang w:val="en-US"/>
        </w:rPr>
        <w:lastRenderedPageBreak/>
        <w:t>Editing Services</w:t>
      </w:r>
    </w:p>
    <w:p w14:paraId="76584D38" w14:textId="77777777" w:rsidR="00615CB0" w:rsidRPr="007E770E" w:rsidRDefault="00615CB0" w:rsidP="00615CB0">
      <w:pPr>
        <w:widowControl w:val="0"/>
        <w:autoSpaceDE w:val="0"/>
        <w:autoSpaceDN w:val="0"/>
        <w:adjustRightInd w:val="0"/>
        <w:spacing w:line="300" w:lineRule="atLeast"/>
        <w:rPr>
          <w:rFonts w:asciiTheme="majorHAnsi" w:hAnsiTheme="majorHAnsi" w:cs="Times New Roman"/>
          <w:kern w:val="1"/>
          <w:lang w:val="en-US"/>
        </w:rPr>
      </w:pPr>
      <w:r w:rsidRPr="007E770E">
        <w:rPr>
          <w:rFonts w:asciiTheme="majorHAnsi" w:hAnsiTheme="majorHAnsi" w:cs="Times New Roman"/>
          <w:kern w:val="1"/>
          <w:lang w:val="en-US"/>
        </w:rPr>
        <w:t xml:space="preserve">We may provide film editing services as part of the contract on a time and material basis. We call this a </w:t>
      </w:r>
      <w:proofErr w:type="spellStart"/>
      <w:r w:rsidRPr="007E770E">
        <w:rPr>
          <w:rFonts w:asciiTheme="majorHAnsi" w:hAnsiTheme="majorHAnsi" w:cs="Times New Roman"/>
          <w:kern w:val="1"/>
          <w:lang w:val="en-US"/>
        </w:rPr>
        <w:t>TimeBank</w:t>
      </w:r>
      <w:proofErr w:type="spellEnd"/>
      <w:r w:rsidRPr="007E770E">
        <w:rPr>
          <w:rFonts w:asciiTheme="majorHAnsi" w:hAnsiTheme="majorHAnsi" w:cs="Times New Roman"/>
          <w:kern w:val="1"/>
          <w:lang w:val="en-US"/>
        </w:rPr>
        <w:t>. The concept is simple and cost effective: prepaid editing services on demand. Central to the Timebank scheme is its flexibility. Editing hours can be “called down” at any time. All you do is contact our support team, agree to the specification of the work and a deadline, and then leave it to us. It’s as simple and easy as that. We make no guarantee as to how quickly we will complete the work once you have agreed the time to spent on the editing project.</w:t>
      </w:r>
    </w:p>
    <w:p w14:paraId="34974FFC" w14:textId="77777777" w:rsidR="00615CB0" w:rsidRPr="00615CB0" w:rsidRDefault="00615CB0" w:rsidP="007E770E">
      <w:pPr>
        <w:pStyle w:val="Heading1"/>
        <w:numPr>
          <w:ilvl w:val="0"/>
          <w:numId w:val="1"/>
        </w:numPr>
        <w:rPr>
          <w:lang w:val="en-US"/>
        </w:rPr>
      </w:pPr>
      <w:r w:rsidRPr="00615CB0">
        <w:rPr>
          <w:lang w:val="en-US"/>
        </w:rPr>
        <w:t>Ownership of Data</w:t>
      </w:r>
    </w:p>
    <w:p w14:paraId="0DFB78FE" w14:textId="77777777" w:rsidR="00F4524F" w:rsidRPr="0040009E" w:rsidRDefault="00F4524F" w:rsidP="00F4524F">
      <w:pPr>
        <w:textAlignment w:val="baseline"/>
        <w:outlineLvl w:val="5"/>
        <w:rPr>
          <w:rFonts w:asciiTheme="majorHAnsi" w:eastAsia="Times New Roman" w:hAnsiTheme="majorHAnsi" w:cstheme="majorHAnsi"/>
          <w:color w:val="000000"/>
          <w:lang w:eastAsia="en-GB"/>
        </w:rPr>
      </w:pPr>
      <w:r w:rsidRPr="00D13F09">
        <w:rPr>
          <w:rFonts w:asciiTheme="majorHAnsi" w:eastAsia="Times New Roman" w:hAnsiTheme="majorHAnsi" w:cstheme="majorHAnsi"/>
          <w:color w:val="000000"/>
          <w:lang w:eastAsia="en-GB"/>
        </w:rPr>
        <w:t xml:space="preserve">All original photographic </w:t>
      </w:r>
      <w:r w:rsidRPr="0040009E">
        <w:rPr>
          <w:rFonts w:asciiTheme="majorHAnsi" w:eastAsia="Times New Roman" w:hAnsiTheme="majorHAnsi" w:cstheme="majorHAnsi"/>
          <w:color w:val="000000"/>
          <w:lang w:eastAsia="en-GB"/>
        </w:rPr>
        <w:t xml:space="preserve">and video </w:t>
      </w:r>
      <w:r w:rsidRPr="00D13F09">
        <w:rPr>
          <w:rFonts w:asciiTheme="majorHAnsi" w:eastAsia="Times New Roman" w:hAnsiTheme="majorHAnsi" w:cstheme="majorHAnsi"/>
          <w:color w:val="000000"/>
          <w:lang w:eastAsia="en-GB"/>
        </w:rPr>
        <w:t xml:space="preserve">material remains the property of </w:t>
      </w:r>
      <w:r w:rsidRPr="0040009E">
        <w:rPr>
          <w:rFonts w:asciiTheme="majorHAnsi" w:eastAsia="Times New Roman" w:hAnsiTheme="majorHAnsi" w:cstheme="majorHAnsi"/>
          <w:color w:val="000000"/>
          <w:lang w:eastAsia="en-GB"/>
        </w:rPr>
        <w:t xml:space="preserve">Solutions. We </w:t>
      </w:r>
      <w:r w:rsidRPr="00D13F09">
        <w:rPr>
          <w:rFonts w:asciiTheme="majorHAnsi" w:eastAsia="Times New Roman" w:hAnsiTheme="majorHAnsi" w:cstheme="majorHAnsi"/>
          <w:color w:val="000000"/>
          <w:lang w:eastAsia="en-GB"/>
        </w:rPr>
        <w:t xml:space="preserve">grant </w:t>
      </w:r>
      <w:r w:rsidRPr="0040009E">
        <w:rPr>
          <w:rFonts w:asciiTheme="majorHAnsi" w:eastAsia="Times New Roman" w:hAnsiTheme="majorHAnsi" w:cstheme="majorHAnsi"/>
          <w:color w:val="000000"/>
          <w:lang w:eastAsia="en-GB"/>
        </w:rPr>
        <w:t xml:space="preserve">you </w:t>
      </w:r>
      <w:r w:rsidRPr="00D13F09">
        <w:rPr>
          <w:rFonts w:asciiTheme="majorHAnsi" w:eastAsia="Times New Roman" w:hAnsiTheme="majorHAnsi" w:cstheme="majorHAnsi"/>
          <w:color w:val="000000"/>
          <w:lang w:eastAsia="en-GB"/>
        </w:rPr>
        <w:t xml:space="preserve">a non-exclusive licence to use the commissioned material in perpetuity </w:t>
      </w:r>
      <w:r w:rsidRPr="0040009E">
        <w:rPr>
          <w:rFonts w:asciiTheme="majorHAnsi" w:eastAsia="Times New Roman" w:hAnsiTheme="majorHAnsi" w:cstheme="majorHAnsi"/>
          <w:color w:val="000000"/>
          <w:lang w:eastAsia="en-GB"/>
        </w:rPr>
        <w:t>with the following conditions:</w:t>
      </w:r>
    </w:p>
    <w:p w14:paraId="035D5828" w14:textId="77777777" w:rsidR="00F4524F" w:rsidRPr="0040009E" w:rsidRDefault="00F4524F" w:rsidP="00F4524F">
      <w:pPr>
        <w:textAlignment w:val="baseline"/>
        <w:rPr>
          <w:rFonts w:asciiTheme="majorHAnsi" w:eastAsia="Times New Roman" w:hAnsiTheme="majorHAnsi" w:cstheme="majorHAnsi"/>
          <w:color w:val="000000"/>
          <w:lang w:eastAsia="en-GB"/>
        </w:rPr>
      </w:pPr>
    </w:p>
    <w:p w14:paraId="2F0BACA1" w14:textId="77777777" w:rsidR="00F4524F" w:rsidRPr="0040009E" w:rsidRDefault="00F4524F" w:rsidP="00F4524F">
      <w:pPr>
        <w:pStyle w:val="ListParagraph"/>
        <w:numPr>
          <w:ilvl w:val="0"/>
          <w:numId w:val="3"/>
        </w:numPr>
        <w:textAlignment w:val="baseline"/>
        <w:rPr>
          <w:rFonts w:asciiTheme="majorHAnsi" w:eastAsia="Times New Roman" w:hAnsiTheme="majorHAnsi" w:cstheme="majorHAnsi"/>
          <w:color w:val="000000"/>
          <w:lang w:eastAsia="en-GB"/>
        </w:rPr>
      </w:pPr>
      <w:r w:rsidRPr="0040009E">
        <w:rPr>
          <w:rFonts w:asciiTheme="majorHAnsi" w:eastAsia="Times New Roman" w:hAnsiTheme="majorHAnsi" w:cstheme="majorHAnsi"/>
          <w:color w:val="000000"/>
          <w:lang w:eastAsia="en-GB"/>
        </w:rPr>
        <w:t xml:space="preserve">Limited Reproduction Rights passes to the you on full settlement of the final invoice. This allows reproduction for all uses stated on the quotation. By default, and in the absence of any stated use, this will be 'General Marketing'.  </w:t>
      </w:r>
    </w:p>
    <w:p w14:paraId="6DEA7BDF" w14:textId="7CF887D8" w:rsidR="00F4524F" w:rsidRDefault="00F4524F" w:rsidP="00F4524F">
      <w:pPr>
        <w:pStyle w:val="ListParagraph"/>
        <w:numPr>
          <w:ilvl w:val="0"/>
          <w:numId w:val="3"/>
        </w:numPr>
        <w:textAlignment w:val="baseline"/>
        <w:rPr>
          <w:rFonts w:asciiTheme="majorHAnsi" w:eastAsia="Times New Roman" w:hAnsiTheme="majorHAnsi" w:cstheme="majorHAnsi"/>
          <w:color w:val="000000"/>
          <w:lang w:eastAsia="en-GB"/>
        </w:rPr>
      </w:pPr>
      <w:r w:rsidRPr="0040009E">
        <w:rPr>
          <w:rFonts w:asciiTheme="majorHAnsi" w:eastAsia="Times New Roman" w:hAnsiTheme="majorHAnsi" w:cstheme="majorHAnsi"/>
          <w:color w:val="000000"/>
          <w:lang w:eastAsia="en-GB"/>
        </w:rPr>
        <w:t xml:space="preserve">Unless agreed in advance, use of the images by any third party (including, but not limited to, newspapers, magazines, book publishers, television, film and the Internet) will only be granted following written permission from us. This will incur a negotiated Reproduction Fee. There are two exceptions </w:t>
      </w:r>
    </w:p>
    <w:p w14:paraId="658061E0" w14:textId="77777777" w:rsidR="00F4524F" w:rsidRPr="0040009E" w:rsidRDefault="00F4524F" w:rsidP="00F4524F">
      <w:pPr>
        <w:pStyle w:val="ListParagraph"/>
        <w:textAlignment w:val="baseline"/>
        <w:rPr>
          <w:rFonts w:asciiTheme="majorHAnsi" w:eastAsia="Times New Roman" w:hAnsiTheme="majorHAnsi" w:cstheme="majorHAnsi"/>
          <w:color w:val="000000"/>
          <w:lang w:eastAsia="en-GB"/>
        </w:rPr>
      </w:pPr>
    </w:p>
    <w:p w14:paraId="579EFC9E" w14:textId="77777777" w:rsidR="00F4524F" w:rsidRPr="0040009E" w:rsidRDefault="00F4524F" w:rsidP="00F4524F">
      <w:pPr>
        <w:pStyle w:val="ListParagraph"/>
        <w:numPr>
          <w:ilvl w:val="1"/>
          <w:numId w:val="3"/>
        </w:numPr>
        <w:textAlignment w:val="baseline"/>
        <w:rPr>
          <w:rFonts w:asciiTheme="majorHAnsi" w:eastAsia="Times New Roman" w:hAnsiTheme="majorHAnsi" w:cstheme="majorHAnsi"/>
          <w:color w:val="000000"/>
          <w:lang w:eastAsia="en-GB"/>
        </w:rPr>
      </w:pPr>
      <w:r w:rsidRPr="0040009E">
        <w:rPr>
          <w:rFonts w:asciiTheme="majorHAnsi" w:eastAsia="Times New Roman" w:hAnsiTheme="majorHAnsi" w:cstheme="majorHAnsi"/>
          <w:color w:val="000000"/>
          <w:lang w:eastAsia="en-GB"/>
        </w:rPr>
        <w:t>A third party working directly for you creating publicity material for “General Marketing”.</w:t>
      </w:r>
    </w:p>
    <w:p w14:paraId="094E14BD" w14:textId="77777777" w:rsidR="00F4524F" w:rsidRPr="0040009E" w:rsidRDefault="00F4524F" w:rsidP="00F4524F">
      <w:pPr>
        <w:pStyle w:val="ListParagraph"/>
        <w:numPr>
          <w:ilvl w:val="1"/>
          <w:numId w:val="3"/>
        </w:numPr>
        <w:textAlignment w:val="baseline"/>
        <w:rPr>
          <w:rFonts w:asciiTheme="majorHAnsi" w:eastAsia="Times New Roman" w:hAnsiTheme="majorHAnsi" w:cstheme="majorHAnsi"/>
          <w:color w:val="000000"/>
          <w:lang w:eastAsia="en-GB"/>
        </w:rPr>
      </w:pPr>
      <w:r w:rsidRPr="0040009E">
        <w:rPr>
          <w:rFonts w:asciiTheme="majorHAnsi" w:eastAsia="Times New Roman" w:hAnsiTheme="majorHAnsi" w:cstheme="majorHAnsi"/>
          <w:color w:val="000000"/>
          <w:lang w:eastAsia="en-GB"/>
        </w:rPr>
        <w:t xml:space="preserve">Editorial content for a news item about </w:t>
      </w:r>
      <w:r>
        <w:rPr>
          <w:rFonts w:asciiTheme="majorHAnsi" w:eastAsia="Times New Roman" w:hAnsiTheme="majorHAnsi" w:cstheme="majorHAnsi"/>
          <w:color w:val="000000"/>
          <w:lang w:eastAsia="en-GB"/>
        </w:rPr>
        <w:t>you</w:t>
      </w:r>
      <w:r w:rsidRPr="0040009E">
        <w:rPr>
          <w:rFonts w:asciiTheme="majorHAnsi" w:eastAsia="Times New Roman" w:hAnsiTheme="majorHAnsi" w:cstheme="majorHAnsi"/>
          <w:color w:val="000000"/>
          <w:lang w:eastAsia="en-GB"/>
        </w:rPr>
        <w:t xml:space="preserve"> provided that the text “(C) Design Film Digital Solutions www.solutions.co.uk" and the text </w:t>
      </w:r>
      <w:r>
        <w:rPr>
          <w:rFonts w:asciiTheme="majorHAnsi" w:eastAsia="Times New Roman" w:hAnsiTheme="majorHAnsi" w:cstheme="majorHAnsi"/>
          <w:color w:val="000000"/>
          <w:lang w:eastAsia="en-GB"/>
        </w:rPr>
        <w:t>l</w:t>
      </w:r>
      <w:r w:rsidRPr="0040009E">
        <w:rPr>
          <w:rFonts w:asciiTheme="majorHAnsi" w:eastAsia="Times New Roman" w:hAnsiTheme="majorHAnsi" w:cstheme="majorHAnsi"/>
          <w:color w:val="000000"/>
          <w:lang w:eastAsia="en-GB"/>
        </w:rPr>
        <w:t>inks to our homepage (www.solutions.co.uk).</w:t>
      </w:r>
    </w:p>
    <w:p w14:paraId="137E5A40" w14:textId="77777777" w:rsidR="00F4524F" w:rsidRPr="00D13F09" w:rsidRDefault="00F4524F" w:rsidP="00F4524F">
      <w:pPr>
        <w:textAlignment w:val="baseline"/>
        <w:rPr>
          <w:rFonts w:asciiTheme="majorHAnsi" w:eastAsia="Times New Roman" w:hAnsiTheme="majorHAnsi" w:cstheme="majorHAnsi"/>
          <w:color w:val="000000"/>
          <w:lang w:eastAsia="en-GB"/>
        </w:rPr>
      </w:pPr>
      <w:r w:rsidRPr="00D13F09">
        <w:rPr>
          <w:rFonts w:asciiTheme="majorHAnsi" w:eastAsia="Times New Roman" w:hAnsiTheme="majorHAnsi" w:cstheme="majorHAnsi"/>
          <w:color w:val="000000"/>
          <w:bdr w:val="none" w:sz="0" w:space="0" w:color="auto" w:frame="1"/>
          <w:lang w:eastAsia="en-GB"/>
        </w:rPr>
        <w:t>​​​</w:t>
      </w:r>
    </w:p>
    <w:p w14:paraId="7158F694" w14:textId="77777777" w:rsidR="00F4524F" w:rsidRPr="00D13F09" w:rsidRDefault="00F4524F" w:rsidP="00F4524F">
      <w:pPr>
        <w:textAlignment w:val="baseline"/>
        <w:rPr>
          <w:rFonts w:asciiTheme="majorHAnsi" w:eastAsia="Times New Roman" w:hAnsiTheme="majorHAnsi" w:cstheme="majorHAnsi"/>
          <w:color w:val="000000"/>
          <w:lang w:eastAsia="en-GB"/>
        </w:rPr>
      </w:pPr>
      <w:r w:rsidRPr="0040009E">
        <w:rPr>
          <w:rFonts w:asciiTheme="majorHAnsi" w:eastAsia="Times New Roman" w:hAnsiTheme="majorHAnsi" w:cstheme="majorHAnsi"/>
          <w:color w:val="000000"/>
          <w:lang w:eastAsia="en-GB"/>
        </w:rPr>
        <w:t xml:space="preserve">You </w:t>
      </w:r>
      <w:r w:rsidRPr="00D13F09">
        <w:rPr>
          <w:rFonts w:asciiTheme="majorHAnsi" w:eastAsia="Times New Roman" w:hAnsiTheme="majorHAnsi" w:cstheme="majorHAnsi"/>
          <w:color w:val="000000"/>
          <w:lang w:eastAsia="en-GB"/>
        </w:rPr>
        <w:t xml:space="preserve">agree that </w:t>
      </w:r>
      <w:r w:rsidRPr="0040009E">
        <w:rPr>
          <w:rFonts w:asciiTheme="majorHAnsi" w:eastAsia="Times New Roman" w:hAnsiTheme="majorHAnsi" w:cstheme="majorHAnsi"/>
          <w:color w:val="000000"/>
          <w:lang w:eastAsia="en-GB"/>
        </w:rPr>
        <w:t>Solutions</w:t>
      </w:r>
      <w:r w:rsidRPr="00D13F09">
        <w:rPr>
          <w:rFonts w:asciiTheme="majorHAnsi" w:eastAsia="Times New Roman" w:hAnsiTheme="majorHAnsi" w:cstheme="majorHAnsi"/>
          <w:color w:val="000000"/>
          <w:lang w:eastAsia="en-GB"/>
        </w:rPr>
        <w:t xml:space="preserve"> may use and licence the images</w:t>
      </w:r>
      <w:r w:rsidRPr="0040009E">
        <w:rPr>
          <w:rFonts w:asciiTheme="majorHAnsi" w:eastAsia="Times New Roman" w:hAnsiTheme="majorHAnsi" w:cstheme="majorHAnsi"/>
          <w:color w:val="000000"/>
          <w:lang w:eastAsia="en-GB"/>
        </w:rPr>
        <w:t xml:space="preserve"> and videos</w:t>
      </w:r>
      <w:r w:rsidRPr="00D13F09">
        <w:rPr>
          <w:rFonts w:asciiTheme="majorHAnsi" w:eastAsia="Times New Roman" w:hAnsiTheme="majorHAnsi" w:cstheme="majorHAnsi"/>
          <w:color w:val="000000"/>
          <w:lang w:eastAsia="en-GB"/>
        </w:rPr>
        <w:t xml:space="preserve"> to third parties without reference to </w:t>
      </w:r>
      <w:r w:rsidRPr="0040009E">
        <w:rPr>
          <w:rFonts w:asciiTheme="majorHAnsi" w:eastAsia="Times New Roman" w:hAnsiTheme="majorHAnsi" w:cstheme="majorHAnsi"/>
          <w:color w:val="000000"/>
          <w:lang w:eastAsia="en-GB"/>
        </w:rPr>
        <w:t>you</w:t>
      </w:r>
      <w:r w:rsidRPr="00D13F09">
        <w:rPr>
          <w:rFonts w:asciiTheme="majorHAnsi" w:eastAsia="Times New Roman" w:hAnsiTheme="majorHAnsi" w:cstheme="majorHAnsi"/>
          <w:color w:val="000000"/>
          <w:lang w:eastAsia="en-GB"/>
        </w:rPr>
        <w:t>.</w:t>
      </w:r>
    </w:p>
    <w:p w14:paraId="706E3D53" w14:textId="77777777" w:rsidR="00615CB0" w:rsidRPr="00615CB0" w:rsidRDefault="00615CB0" w:rsidP="007E770E">
      <w:pPr>
        <w:pStyle w:val="Heading1"/>
        <w:numPr>
          <w:ilvl w:val="0"/>
          <w:numId w:val="1"/>
        </w:numPr>
        <w:rPr>
          <w:lang w:val="en-US"/>
        </w:rPr>
      </w:pPr>
      <w:r w:rsidRPr="00615CB0">
        <w:rPr>
          <w:lang w:val="en-US"/>
        </w:rPr>
        <w:t>Support and Maintenance</w:t>
      </w:r>
    </w:p>
    <w:p w14:paraId="2A9A2D73" w14:textId="77777777" w:rsidR="0036232F"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 xml:space="preserve">If you choose to include support and maintenance within the contract, we will provide support during our normal days and hours of business operation.  Such support shall include consultation on the operation and </w:t>
      </w:r>
      <w:proofErr w:type="spellStart"/>
      <w:r w:rsidRPr="00615CB0">
        <w:rPr>
          <w:rFonts w:asciiTheme="majorHAnsi" w:hAnsiTheme="majorHAnsi" w:cs="Times New Roman"/>
          <w:kern w:val="1"/>
          <w:lang w:val="en-US"/>
        </w:rPr>
        <w:t>utilisation</w:t>
      </w:r>
      <w:proofErr w:type="spellEnd"/>
      <w:r w:rsidRPr="00615CB0">
        <w:rPr>
          <w:rFonts w:asciiTheme="majorHAnsi" w:hAnsiTheme="majorHAnsi" w:cs="Times New Roman"/>
          <w:kern w:val="1"/>
          <w:lang w:val="en-US"/>
        </w:rPr>
        <w:t xml:space="preserve"> of the camera, communications unit, storage</w:t>
      </w:r>
      <w:r w:rsidR="00FB7896">
        <w:rPr>
          <w:rFonts w:asciiTheme="majorHAnsi" w:hAnsiTheme="majorHAnsi" w:cs="Times New Roman"/>
          <w:kern w:val="1"/>
          <w:lang w:val="en-US"/>
        </w:rPr>
        <w:t xml:space="preserve">, </w:t>
      </w:r>
      <w:proofErr w:type="spellStart"/>
      <w:r w:rsidR="00FB7896">
        <w:rPr>
          <w:rFonts w:asciiTheme="majorHAnsi" w:hAnsiTheme="majorHAnsi" w:cs="Times New Roman"/>
          <w:kern w:val="1"/>
          <w:lang w:val="en-US"/>
        </w:rPr>
        <w:t>iamges</w:t>
      </w:r>
      <w:proofErr w:type="spellEnd"/>
      <w:r w:rsidRPr="00615CB0">
        <w:rPr>
          <w:rFonts w:asciiTheme="majorHAnsi" w:hAnsiTheme="majorHAnsi" w:cs="Times New Roman"/>
          <w:kern w:val="1"/>
          <w:lang w:val="en-US"/>
        </w:rPr>
        <w:t xml:space="preserve"> and the website. </w:t>
      </w:r>
      <w:r w:rsidR="00200934" w:rsidRPr="00615CB0">
        <w:rPr>
          <w:rFonts w:asciiTheme="majorHAnsi" w:hAnsiTheme="majorHAnsi" w:cs="Times New Roman"/>
          <w:kern w:val="1"/>
          <w:lang w:val="en-US"/>
        </w:rPr>
        <w:t xml:space="preserve">We will repair or replace rental equipment </w:t>
      </w:r>
      <w:r w:rsidR="00200934">
        <w:rPr>
          <w:rFonts w:asciiTheme="majorHAnsi" w:hAnsiTheme="majorHAnsi" w:cs="Times New Roman"/>
          <w:kern w:val="1"/>
          <w:lang w:val="en-US"/>
        </w:rPr>
        <w:t xml:space="preserve">and equipment covered by this contract </w:t>
      </w:r>
      <w:r w:rsidR="00200934" w:rsidRPr="00615CB0">
        <w:rPr>
          <w:rFonts w:asciiTheme="majorHAnsi" w:hAnsiTheme="majorHAnsi" w:cs="Times New Roman"/>
          <w:kern w:val="1"/>
          <w:lang w:val="en-US"/>
        </w:rPr>
        <w:t>damaged due to malfunction</w:t>
      </w:r>
      <w:r w:rsidR="00FB7896">
        <w:rPr>
          <w:rFonts w:asciiTheme="majorHAnsi" w:hAnsiTheme="majorHAnsi" w:cs="Times New Roman"/>
          <w:kern w:val="1"/>
          <w:lang w:val="en-US"/>
        </w:rPr>
        <w:t xml:space="preserve"> or our error</w:t>
      </w:r>
      <w:r w:rsidR="00200934" w:rsidRPr="00615CB0">
        <w:rPr>
          <w:rFonts w:asciiTheme="majorHAnsi" w:hAnsiTheme="majorHAnsi" w:cs="Times New Roman"/>
          <w:kern w:val="1"/>
          <w:lang w:val="en-US"/>
        </w:rPr>
        <w:t xml:space="preserve"> but excluding damage</w:t>
      </w:r>
      <w:r w:rsidR="00200934">
        <w:rPr>
          <w:rFonts w:asciiTheme="majorHAnsi" w:hAnsiTheme="majorHAnsi" w:cs="Times New Roman"/>
          <w:kern w:val="1"/>
          <w:lang w:val="en-US"/>
        </w:rPr>
        <w:t xml:space="preserve"> due to your actions</w:t>
      </w:r>
      <w:r w:rsidR="00FB7896">
        <w:rPr>
          <w:rFonts w:asciiTheme="majorHAnsi" w:hAnsiTheme="majorHAnsi" w:cs="Times New Roman"/>
          <w:kern w:val="1"/>
          <w:lang w:val="en-US"/>
        </w:rPr>
        <w:t xml:space="preserve"> (including relocating or moving the camera)</w:t>
      </w:r>
      <w:r w:rsidR="00200934">
        <w:rPr>
          <w:rFonts w:asciiTheme="majorHAnsi" w:hAnsiTheme="majorHAnsi" w:cs="Times New Roman"/>
          <w:kern w:val="1"/>
          <w:lang w:val="en-US"/>
        </w:rPr>
        <w:t xml:space="preserve">, the weather, changes to the network, </w:t>
      </w:r>
      <w:r w:rsidR="00200934" w:rsidRPr="00615CB0">
        <w:rPr>
          <w:rFonts w:asciiTheme="majorHAnsi" w:hAnsiTheme="majorHAnsi" w:cs="Times New Roman"/>
          <w:kern w:val="1"/>
          <w:lang w:val="en-US"/>
        </w:rPr>
        <w:t xml:space="preserve">or theft. </w:t>
      </w:r>
      <w:r w:rsidR="00FB7896">
        <w:rPr>
          <w:rFonts w:asciiTheme="majorHAnsi" w:hAnsiTheme="majorHAnsi" w:cs="Times New Roman"/>
          <w:kern w:val="1"/>
          <w:lang w:val="en-US"/>
        </w:rPr>
        <w:t xml:space="preserve">Changes that require us to be onsite will be chargeable. </w:t>
      </w:r>
    </w:p>
    <w:p w14:paraId="42FB31A7" w14:textId="77777777" w:rsidR="0036232F" w:rsidRDefault="0036232F" w:rsidP="00615CB0">
      <w:pPr>
        <w:widowControl w:val="0"/>
        <w:autoSpaceDE w:val="0"/>
        <w:autoSpaceDN w:val="0"/>
        <w:adjustRightInd w:val="0"/>
        <w:rPr>
          <w:rFonts w:asciiTheme="majorHAnsi" w:hAnsiTheme="majorHAnsi" w:cs="Times New Roman"/>
          <w:kern w:val="1"/>
          <w:lang w:val="en-US"/>
        </w:rPr>
      </w:pPr>
    </w:p>
    <w:p w14:paraId="0030C9EC" w14:textId="77CE5E0E" w:rsidR="0036232F"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lastRenderedPageBreak/>
        <w:t xml:space="preserve">Calls may be logged using our online system </w:t>
      </w:r>
      <w:proofErr w:type="spellStart"/>
      <w:r w:rsidRPr="00615CB0">
        <w:rPr>
          <w:rFonts w:asciiTheme="majorHAnsi" w:hAnsiTheme="majorHAnsi" w:cs="Times New Roman"/>
          <w:kern w:val="1"/>
          <w:lang w:val="en-US"/>
        </w:rPr>
        <w:t>Jobtrack</w:t>
      </w:r>
      <w:proofErr w:type="spellEnd"/>
      <w:r w:rsidRPr="00615CB0">
        <w:rPr>
          <w:rFonts w:asciiTheme="majorHAnsi" w:hAnsiTheme="majorHAnsi" w:cs="Times New Roman"/>
          <w:kern w:val="1"/>
          <w:lang w:val="en-US"/>
        </w:rPr>
        <w:t xml:space="preserve"> </w:t>
      </w:r>
      <w:r w:rsidR="00FB7896">
        <w:rPr>
          <w:rFonts w:asciiTheme="majorHAnsi" w:hAnsiTheme="majorHAnsi" w:cs="Times New Roman"/>
          <w:kern w:val="1"/>
          <w:lang w:val="en-US"/>
        </w:rPr>
        <w:t xml:space="preserve">which available </w:t>
      </w:r>
      <w:r w:rsidRPr="00615CB0">
        <w:rPr>
          <w:rFonts w:asciiTheme="majorHAnsi" w:hAnsiTheme="majorHAnsi" w:cs="Times New Roman"/>
          <w:kern w:val="1"/>
          <w:lang w:val="en-US"/>
        </w:rPr>
        <w:t xml:space="preserve">24-7, 365 days of the year.  This will require a User ID and Password, which will be allocated by the us. Support will be valid during the </w:t>
      </w:r>
      <w:r w:rsidR="00FB7896">
        <w:rPr>
          <w:rFonts w:asciiTheme="majorHAnsi" w:hAnsiTheme="majorHAnsi" w:cs="Times New Roman"/>
          <w:kern w:val="1"/>
          <w:lang w:val="en-US"/>
        </w:rPr>
        <w:t>contract</w:t>
      </w:r>
      <w:r w:rsidRPr="00615CB0">
        <w:rPr>
          <w:rFonts w:asciiTheme="majorHAnsi" w:hAnsiTheme="majorHAnsi" w:cs="Times New Roman"/>
          <w:kern w:val="1"/>
          <w:lang w:val="en-US"/>
        </w:rPr>
        <w:t xml:space="preserve"> period and subject to timely payment of fees. </w:t>
      </w:r>
    </w:p>
    <w:p w14:paraId="3FE385DE" w14:textId="77777777" w:rsidR="0036232F" w:rsidRDefault="0036232F" w:rsidP="00615CB0">
      <w:pPr>
        <w:widowControl w:val="0"/>
        <w:autoSpaceDE w:val="0"/>
        <w:autoSpaceDN w:val="0"/>
        <w:adjustRightInd w:val="0"/>
        <w:rPr>
          <w:rFonts w:asciiTheme="majorHAnsi" w:hAnsiTheme="majorHAnsi" w:cs="Times New Roman"/>
          <w:kern w:val="1"/>
          <w:lang w:val="en-US"/>
        </w:rPr>
      </w:pPr>
    </w:p>
    <w:p w14:paraId="50338E6A" w14:textId="16937675" w:rsidR="00615CB0" w:rsidRPr="00615CB0" w:rsidRDefault="00FB7896" w:rsidP="00615CB0">
      <w:pPr>
        <w:widowControl w:val="0"/>
        <w:autoSpaceDE w:val="0"/>
        <w:autoSpaceDN w:val="0"/>
        <w:adjustRightInd w:val="0"/>
        <w:rPr>
          <w:rFonts w:asciiTheme="majorHAnsi" w:hAnsiTheme="majorHAnsi" w:cs="Times New Roman"/>
          <w:kern w:val="1"/>
          <w:lang w:val="en-US"/>
        </w:rPr>
      </w:pPr>
      <w:r>
        <w:rPr>
          <w:rFonts w:asciiTheme="majorHAnsi" w:hAnsiTheme="majorHAnsi" w:cs="Times New Roman"/>
          <w:kern w:val="1"/>
          <w:lang w:val="en-US"/>
        </w:rPr>
        <w:t>Callout</w:t>
      </w:r>
      <w:r w:rsidR="0036232F">
        <w:rPr>
          <w:rFonts w:asciiTheme="majorHAnsi" w:hAnsiTheme="majorHAnsi" w:cs="Times New Roman"/>
          <w:kern w:val="1"/>
          <w:lang w:val="en-US"/>
        </w:rPr>
        <w:t>s</w:t>
      </w:r>
      <w:r>
        <w:rPr>
          <w:rFonts w:asciiTheme="majorHAnsi" w:hAnsiTheme="majorHAnsi" w:cs="Times New Roman"/>
          <w:kern w:val="1"/>
          <w:lang w:val="en-US"/>
        </w:rPr>
        <w:t xml:space="preserve"> not covered by </w:t>
      </w:r>
      <w:r w:rsidR="0036232F">
        <w:rPr>
          <w:rFonts w:asciiTheme="majorHAnsi" w:hAnsiTheme="majorHAnsi" w:cs="Times New Roman"/>
          <w:kern w:val="1"/>
          <w:lang w:val="en-US"/>
        </w:rPr>
        <w:t xml:space="preserve">the support and maintenance agree will incur a cost of £150 for the first hour and £75 per hour thereafter. The costs of any parts are not included. </w:t>
      </w:r>
    </w:p>
    <w:p w14:paraId="64EB5CAF" w14:textId="77777777" w:rsidR="00615CB0" w:rsidRPr="00615CB0" w:rsidRDefault="00615CB0" w:rsidP="007E770E">
      <w:pPr>
        <w:pStyle w:val="Heading1"/>
        <w:numPr>
          <w:ilvl w:val="0"/>
          <w:numId w:val="1"/>
        </w:numPr>
        <w:rPr>
          <w:u w:color="000000"/>
          <w:lang w:val="en-US"/>
        </w:rPr>
      </w:pPr>
      <w:r w:rsidRPr="00615CB0">
        <w:rPr>
          <w:u w:color="000000"/>
          <w:lang w:val="en-US"/>
        </w:rPr>
        <w:t>Notifications</w:t>
      </w:r>
    </w:p>
    <w:p w14:paraId="344FA028"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color w:val="000000"/>
          <w:kern w:val="1"/>
          <w:u w:color="000000"/>
          <w:lang w:val="en-US"/>
        </w:rPr>
      </w:pPr>
      <w:r w:rsidRPr="00615CB0">
        <w:rPr>
          <w:rFonts w:asciiTheme="majorHAnsi" w:hAnsiTheme="majorHAnsi" w:cs="Times New Roman"/>
          <w:color w:val="000000"/>
          <w:kern w:val="1"/>
          <w:u w:color="000000"/>
          <w:lang w:val="en-US"/>
        </w:rPr>
        <w:t xml:space="preserve">We will use our best </w:t>
      </w:r>
      <w:proofErr w:type="spellStart"/>
      <w:r w:rsidRPr="00615CB0">
        <w:rPr>
          <w:rFonts w:asciiTheme="majorHAnsi" w:hAnsiTheme="majorHAnsi" w:cs="Times New Roman"/>
          <w:color w:val="000000"/>
          <w:kern w:val="1"/>
          <w:u w:color="000000"/>
          <w:lang w:val="en-US"/>
        </w:rPr>
        <w:t>endeavours</w:t>
      </w:r>
      <w:proofErr w:type="spellEnd"/>
      <w:r w:rsidRPr="00615CB0">
        <w:rPr>
          <w:rFonts w:asciiTheme="majorHAnsi" w:hAnsiTheme="majorHAnsi" w:cs="Times New Roman"/>
          <w:color w:val="000000"/>
          <w:kern w:val="1"/>
          <w:u w:color="000000"/>
          <w:lang w:val="en-US"/>
        </w:rPr>
        <w:t xml:space="preserve"> to provide automatic email notification should your system fail for any reason. However, we make no guarantees that the service will always be available and that it is free from errors. </w:t>
      </w:r>
    </w:p>
    <w:p w14:paraId="6DBFFEA9" w14:textId="77777777" w:rsidR="00615CB0" w:rsidRPr="00615CB0" w:rsidRDefault="00615CB0" w:rsidP="007E770E">
      <w:pPr>
        <w:pStyle w:val="Heading1"/>
        <w:numPr>
          <w:ilvl w:val="0"/>
          <w:numId w:val="1"/>
        </w:numPr>
        <w:rPr>
          <w:u w:color="000000"/>
          <w:lang w:val="en-US"/>
        </w:rPr>
      </w:pPr>
      <w:r w:rsidRPr="00615CB0">
        <w:rPr>
          <w:u w:color="000000"/>
          <w:lang w:val="en-US"/>
        </w:rPr>
        <w:t>New Customers</w:t>
      </w:r>
    </w:p>
    <w:p w14:paraId="79999B51" w14:textId="77777777" w:rsidR="00615CB0" w:rsidRPr="00615CB0" w:rsidRDefault="00615CB0" w:rsidP="00615CB0">
      <w:pPr>
        <w:widowControl w:val="0"/>
        <w:autoSpaceDE w:val="0"/>
        <w:autoSpaceDN w:val="0"/>
        <w:adjustRightInd w:val="0"/>
        <w:rPr>
          <w:rFonts w:asciiTheme="majorHAnsi" w:hAnsiTheme="majorHAnsi" w:cs="Times New Roman"/>
          <w:kern w:val="1"/>
          <w:u w:color="000000"/>
          <w:lang w:val="en-US"/>
        </w:rPr>
      </w:pPr>
      <w:r w:rsidRPr="00615CB0">
        <w:rPr>
          <w:rFonts w:asciiTheme="majorHAnsi" w:hAnsiTheme="majorHAnsi" w:cs="Times New Roman"/>
          <w:kern w:val="1"/>
          <w:u w:color="000000"/>
          <w:lang w:val="en-US"/>
        </w:rPr>
        <w:t>New customers may be subject to an identification verification process to reduce the risk of loss to us. Any information will be treated in the st</w:t>
      </w:r>
      <w:r w:rsidR="00571678">
        <w:rPr>
          <w:rFonts w:asciiTheme="majorHAnsi" w:hAnsiTheme="majorHAnsi" w:cs="Times New Roman"/>
          <w:kern w:val="1"/>
          <w:u w:color="000000"/>
          <w:lang w:val="en-US"/>
        </w:rPr>
        <w:t>rictest confidence. We reserve</w:t>
      </w:r>
      <w:r w:rsidRPr="00615CB0">
        <w:rPr>
          <w:rFonts w:asciiTheme="majorHAnsi" w:hAnsiTheme="majorHAnsi" w:cs="Times New Roman"/>
          <w:kern w:val="1"/>
          <w:u w:color="000000"/>
          <w:lang w:val="en-US"/>
        </w:rPr>
        <w:t xml:space="preserve"> the righ</w:t>
      </w:r>
      <w:r w:rsidR="00571678">
        <w:rPr>
          <w:rFonts w:asciiTheme="majorHAnsi" w:hAnsiTheme="majorHAnsi" w:cs="Times New Roman"/>
          <w:kern w:val="1"/>
          <w:u w:color="000000"/>
          <w:lang w:val="en-US"/>
        </w:rPr>
        <w:t>t to refuse the order when we are</w:t>
      </w:r>
      <w:r w:rsidRPr="00615CB0">
        <w:rPr>
          <w:rFonts w:asciiTheme="majorHAnsi" w:hAnsiTheme="majorHAnsi" w:cs="Times New Roman"/>
          <w:kern w:val="1"/>
          <w:u w:color="000000"/>
          <w:lang w:val="en-US"/>
        </w:rPr>
        <w:t xml:space="preserve"> not satisfied with docume</w:t>
      </w:r>
      <w:r w:rsidR="00571678">
        <w:rPr>
          <w:rFonts w:asciiTheme="majorHAnsi" w:hAnsiTheme="majorHAnsi" w:cs="Times New Roman"/>
          <w:kern w:val="1"/>
          <w:u w:color="000000"/>
          <w:lang w:val="en-US"/>
        </w:rPr>
        <w:t>nts or checks.  We also reserve</w:t>
      </w:r>
      <w:r w:rsidRPr="00615CB0">
        <w:rPr>
          <w:rFonts w:asciiTheme="majorHAnsi" w:hAnsiTheme="majorHAnsi" w:cs="Times New Roman"/>
          <w:kern w:val="1"/>
          <w:u w:color="000000"/>
          <w:lang w:val="en-US"/>
        </w:rPr>
        <w:t xml:space="preserve"> the right to</w:t>
      </w:r>
      <w:r w:rsidR="00571678">
        <w:rPr>
          <w:rFonts w:asciiTheme="majorHAnsi" w:hAnsiTheme="majorHAnsi" w:cs="Times New Roman"/>
          <w:kern w:val="1"/>
          <w:u w:color="000000"/>
          <w:lang w:val="en-US"/>
        </w:rPr>
        <w:t xml:space="preserve"> use</w:t>
      </w:r>
      <w:r w:rsidRPr="00615CB0">
        <w:rPr>
          <w:rFonts w:asciiTheme="majorHAnsi" w:hAnsiTheme="majorHAnsi" w:cs="Times New Roman"/>
          <w:kern w:val="1"/>
          <w:u w:color="000000"/>
          <w:lang w:val="en-US"/>
        </w:rPr>
        <w:t xml:space="preserve"> your information as part of an investigation into any loss of equipment. </w:t>
      </w:r>
      <w:r w:rsidRPr="00615CB0">
        <w:rPr>
          <w:rFonts w:asciiTheme="majorHAnsi" w:hAnsiTheme="majorHAnsi" w:cs="Times New Roman"/>
          <w:color w:val="000000"/>
          <w:kern w:val="1"/>
          <w:u w:color="000000"/>
          <w:lang w:val="en-US"/>
        </w:rPr>
        <w:t xml:space="preserve">This clause covers not only your first agreement but also any further agreement with us. </w:t>
      </w:r>
    </w:p>
    <w:p w14:paraId="14E8716F" w14:textId="77777777" w:rsidR="00615CB0" w:rsidRPr="00615CB0" w:rsidRDefault="00615CB0" w:rsidP="007E770E">
      <w:pPr>
        <w:pStyle w:val="Heading1"/>
        <w:numPr>
          <w:ilvl w:val="0"/>
          <w:numId w:val="1"/>
        </w:numPr>
        <w:rPr>
          <w:u w:color="000000"/>
          <w:lang w:val="en-US"/>
        </w:rPr>
      </w:pPr>
      <w:r w:rsidRPr="00615CB0">
        <w:rPr>
          <w:u w:color="000000"/>
          <w:lang w:val="en-US"/>
        </w:rPr>
        <w:t>Payment Terms</w:t>
      </w:r>
    </w:p>
    <w:p w14:paraId="34545E4E" w14:textId="77777777" w:rsidR="00571678" w:rsidRPr="00615CB0" w:rsidRDefault="00571678" w:rsidP="00571678">
      <w:pPr>
        <w:widowControl w:val="0"/>
        <w:autoSpaceDE w:val="0"/>
        <w:autoSpaceDN w:val="0"/>
        <w:adjustRightInd w:val="0"/>
        <w:rPr>
          <w:rFonts w:asciiTheme="majorHAnsi" w:hAnsiTheme="majorHAnsi" w:cs="Times New Roman"/>
          <w:kern w:val="1"/>
          <w:u w:color="000000"/>
          <w:lang w:val="en-US"/>
        </w:rPr>
      </w:pPr>
      <w:r>
        <w:rPr>
          <w:rFonts w:asciiTheme="majorHAnsi" w:hAnsiTheme="majorHAnsi" w:cs="Times New Roman"/>
          <w:kern w:val="1"/>
          <w:u w:color="000000"/>
          <w:lang w:val="en-US"/>
        </w:rPr>
        <w:t>You must pay us in advance and in full before we will deliver, install or provide our products and services.</w:t>
      </w:r>
    </w:p>
    <w:p w14:paraId="23B2ABE8" w14:textId="77777777" w:rsidR="00571678" w:rsidRDefault="00571678" w:rsidP="00615CB0">
      <w:pPr>
        <w:widowControl w:val="0"/>
        <w:autoSpaceDE w:val="0"/>
        <w:autoSpaceDN w:val="0"/>
        <w:adjustRightInd w:val="0"/>
        <w:rPr>
          <w:rFonts w:asciiTheme="majorHAnsi" w:hAnsiTheme="majorHAnsi" w:cs="Times New Roman"/>
          <w:kern w:val="1"/>
          <w:u w:color="000000"/>
          <w:lang w:val="en-US"/>
        </w:rPr>
      </w:pPr>
    </w:p>
    <w:p w14:paraId="1879A765" w14:textId="77777777" w:rsidR="00615CB0" w:rsidRDefault="00571678" w:rsidP="00615CB0">
      <w:pPr>
        <w:widowControl w:val="0"/>
        <w:autoSpaceDE w:val="0"/>
        <w:autoSpaceDN w:val="0"/>
        <w:adjustRightInd w:val="0"/>
        <w:rPr>
          <w:rFonts w:asciiTheme="majorHAnsi" w:hAnsiTheme="majorHAnsi" w:cs="Times New Roman"/>
          <w:kern w:val="1"/>
          <w:u w:color="000000"/>
          <w:lang w:val="en-US"/>
        </w:rPr>
      </w:pPr>
      <w:r>
        <w:rPr>
          <w:rFonts w:asciiTheme="majorHAnsi" w:hAnsiTheme="majorHAnsi" w:cs="Times New Roman"/>
          <w:kern w:val="1"/>
          <w:u w:color="000000"/>
          <w:lang w:val="en-US"/>
        </w:rPr>
        <w:t xml:space="preserve">Occasionally we offer credit facilities. </w:t>
      </w:r>
      <w:r w:rsidR="00615CB0" w:rsidRPr="00615CB0">
        <w:rPr>
          <w:rFonts w:asciiTheme="majorHAnsi" w:hAnsiTheme="majorHAnsi" w:cs="Times New Roman"/>
          <w:kern w:val="1"/>
          <w:u w:color="000000"/>
          <w:lang w:val="en-US"/>
        </w:rPr>
        <w:t xml:space="preserve">We do not grant credit facilities automatically. Should we grant you credit facilities, payment of all charges shall be made strictly within 15 days of the invoice date. We reserve the right to withdraw credit facilities at any time and without notice. </w:t>
      </w:r>
    </w:p>
    <w:p w14:paraId="0E178571" w14:textId="77777777" w:rsidR="00571678" w:rsidRDefault="00571678" w:rsidP="00615CB0">
      <w:pPr>
        <w:widowControl w:val="0"/>
        <w:autoSpaceDE w:val="0"/>
        <w:autoSpaceDN w:val="0"/>
        <w:adjustRightInd w:val="0"/>
        <w:rPr>
          <w:rFonts w:asciiTheme="majorHAnsi" w:hAnsiTheme="majorHAnsi" w:cs="Times New Roman"/>
          <w:kern w:val="1"/>
          <w:u w:color="000000"/>
          <w:lang w:val="en-US"/>
        </w:rPr>
      </w:pPr>
    </w:p>
    <w:p w14:paraId="3766F8EC" w14:textId="77777777" w:rsidR="00571678" w:rsidRPr="00615CB0" w:rsidRDefault="00571678" w:rsidP="00615CB0">
      <w:pPr>
        <w:widowControl w:val="0"/>
        <w:autoSpaceDE w:val="0"/>
        <w:autoSpaceDN w:val="0"/>
        <w:adjustRightInd w:val="0"/>
        <w:rPr>
          <w:rFonts w:asciiTheme="majorHAnsi" w:hAnsiTheme="majorHAnsi" w:cs="Times New Roman"/>
          <w:kern w:val="1"/>
          <w:u w:color="000000"/>
          <w:lang w:val="en-US"/>
        </w:rPr>
      </w:pPr>
      <w:r>
        <w:rPr>
          <w:rFonts w:asciiTheme="majorHAnsi" w:hAnsiTheme="majorHAnsi" w:cs="Times New Roman"/>
          <w:kern w:val="1"/>
          <w:u w:color="000000"/>
          <w:lang w:val="en-US"/>
        </w:rPr>
        <w:t>Y</w:t>
      </w:r>
      <w:r w:rsidRPr="00615CB0">
        <w:rPr>
          <w:rFonts w:asciiTheme="majorHAnsi" w:hAnsiTheme="majorHAnsi" w:cs="Times New Roman"/>
          <w:kern w:val="1"/>
          <w:u w:color="000000"/>
          <w:lang w:val="en-US"/>
        </w:rPr>
        <w:t xml:space="preserve">ou </w:t>
      </w:r>
      <w:r>
        <w:rPr>
          <w:rFonts w:asciiTheme="majorHAnsi" w:hAnsiTheme="majorHAnsi" w:cs="Times New Roman"/>
          <w:kern w:val="1"/>
          <w:u w:color="000000"/>
          <w:lang w:val="en-US"/>
        </w:rPr>
        <w:t>are not</w:t>
      </w:r>
      <w:r w:rsidRPr="00615CB0">
        <w:rPr>
          <w:rFonts w:asciiTheme="majorHAnsi" w:hAnsiTheme="majorHAnsi" w:cs="Times New Roman"/>
          <w:kern w:val="1"/>
          <w:u w:color="000000"/>
          <w:lang w:val="en-US"/>
        </w:rPr>
        <w:t xml:space="preserve"> entitled to exercise any set-off, lien, counter-claim or cross demand or any other similar right or claim whatsoever</w:t>
      </w:r>
    </w:p>
    <w:p w14:paraId="04684A68" w14:textId="77777777" w:rsidR="00615CB0" w:rsidRPr="00615CB0" w:rsidRDefault="00615CB0" w:rsidP="00615CB0">
      <w:pPr>
        <w:widowControl w:val="0"/>
        <w:autoSpaceDE w:val="0"/>
        <w:autoSpaceDN w:val="0"/>
        <w:adjustRightInd w:val="0"/>
        <w:rPr>
          <w:rFonts w:asciiTheme="majorHAnsi" w:hAnsiTheme="majorHAnsi" w:cs="Times New Roman"/>
          <w:kern w:val="1"/>
          <w:u w:color="000000"/>
          <w:lang w:val="en-US"/>
        </w:rPr>
      </w:pPr>
    </w:p>
    <w:p w14:paraId="2FFB3500" w14:textId="77777777" w:rsidR="00615CB0" w:rsidRPr="00615CB0" w:rsidRDefault="00615CB0" w:rsidP="00615CB0">
      <w:pPr>
        <w:widowControl w:val="0"/>
        <w:autoSpaceDE w:val="0"/>
        <w:autoSpaceDN w:val="0"/>
        <w:adjustRightInd w:val="0"/>
        <w:rPr>
          <w:rFonts w:asciiTheme="majorHAnsi" w:hAnsiTheme="majorHAnsi" w:cs="Times New Roman"/>
          <w:kern w:val="1"/>
          <w:u w:color="000000"/>
          <w:lang w:val="en-US"/>
        </w:rPr>
      </w:pPr>
      <w:r w:rsidRPr="00615CB0">
        <w:rPr>
          <w:rFonts w:asciiTheme="majorHAnsi" w:hAnsiTheme="majorHAnsi" w:cs="Times New Roman"/>
          <w:kern w:val="1"/>
          <w:u w:color="000000"/>
          <w:lang w:val="en-US"/>
        </w:rPr>
        <w:t>We may withdraw our services to you if you do make payments on time. Without prejudice to any other rights it may have we are entitled to charge interest on any unpaid invoices at the applicable rate of 6% per month, such interest to run from the due date for payment until the date when payment in full is received, whether before or after judgment has been obtained and we may cancel the contract and suspend further services to you.</w:t>
      </w:r>
    </w:p>
    <w:p w14:paraId="532D03D6" w14:textId="77777777" w:rsidR="00615CB0" w:rsidRPr="00615CB0" w:rsidRDefault="00615CB0" w:rsidP="007E770E">
      <w:pPr>
        <w:pStyle w:val="Heading1"/>
        <w:numPr>
          <w:ilvl w:val="0"/>
          <w:numId w:val="1"/>
        </w:numPr>
        <w:rPr>
          <w:lang w:val="en-US"/>
        </w:rPr>
      </w:pPr>
      <w:r w:rsidRPr="00615CB0">
        <w:rPr>
          <w:lang w:val="en-US"/>
        </w:rPr>
        <w:lastRenderedPageBreak/>
        <w:t>Order Cancellation</w:t>
      </w:r>
    </w:p>
    <w:p w14:paraId="00F9037C"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 xml:space="preserve">In respect of any order cancelled by you within five full working days of the date of </w:t>
      </w:r>
      <w:r w:rsidR="00571678">
        <w:rPr>
          <w:rFonts w:asciiTheme="majorHAnsi" w:hAnsiTheme="majorHAnsi" w:cs="Times New Roman"/>
          <w:kern w:val="1"/>
          <w:lang w:val="en-US"/>
        </w:rPr>
        <w:t xml:space="preserve">the </w:t>
      </w:r>
      <w:r w:rsidRPr="00615CB0">
        <w:rPr>
          <w:rFonts w:asciiTheme="majorHAnsi" w:hAnsiTheme="majorHAnsi" w:cs="Times New Roman"/>
          <w:kern w:val="1"/>
          <w:lang w:val="en-US"/>
        </w:rPr>
        <w:t>start of the agreement, you shall be liable to pay to us a cancellation charge equal to half of the total fee. If you cancel within two full working days of the date of start of the agreement, you shall be liable to pay to the Solutions a cancellation charge equal to all the total fee.</w:t>
      </w:r>
    </w:p>
    <w:p w14:paraId="6C075E3F" w14:textId="77777777" w:rsidR="00615CB0" w:rsidRPr="00615CB0" w:rsidRDefault="00615CB0" w:rsidP="007E770E">
      <w:pPr>
        <w:pStyle w:val="Heading1"/>
        <w:numPr>
          <w:ilvl w:val="0"/>
          <w:numId w:val="1"/>
        </w:numPr>
        <w:rPr>
          <w:lang w:val="en-US"/>
        </w:rPr>
      </w:pPr>
      <w:r w:rsidRPr="00615CB0">
        <w:rPr>
          <w:lang w:val="en-US"/>
        </w:rPr>
        <w:t>Termination</w:t>
      </w:r>
    </w:p>
    <w:p w14:paraId="71B78B8C"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You may discontinue our service upon not less than 60 days written notice to us. You will be liable for the full fees for the term of contract. We can terminate the ongoing services that we provide to you, if you do not pay us.</w:t>
      </w:r>
    </w:p>
    <w:p w14:paraId="29717E8F" w14:textId="77777777" w:rsidR="00615CB0" w:rsidRPr="00615CB0" w:rsidRDefault="00615CB0" w:rsidP="007E770E">
      <w:pPr>
        <w:pStyle w:val="Heading1"/>
        <w:numPr>
          <w:ilvl w:val="0"/>
          <w:numId w:val="1"/>
        </w:numPr>
        <w:rPr>
          <w:lang w:val="en-US"/>
        </w:rPr>
      </w:pPr>
      <w:r w:rsidRPr="00615CB0">
        <w:rPr>
          <w:lang w:val="en-US"/>
        </w:rPr>
        <w:t xml:space="preserve">Limitations of liability </w:t>
      </w:r>
    </w:p>
    <w:p w14:paraId="021101CE"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The following are limitations of our liability to you:</w:t>
      </w:r>
    </w:p>
    <w:p w14:paraId="617EE4BF" w14:textId="77777777" w:rsidR="00615CB0" w:rsidRPr="00615CB0" w:rsidRDefault="00615CB0" w:rsidP="00615CB0">
      <w:pPr>
        <w:widowControl w:val="0"/>
        <w:autoSpaceDE w:val="0"/>
        <w:autoSpaceDN w:val="0"/>
        <w:adjustRightInd w:val="0"/>
        <w:spacing w:line="300" w:lineRule="atLeast"/>
        <w:ind w:left="720"/>
        <w:rPr>
          <w:rFonts w:asciiTheme="majorHAnsi" w:hAnsiTheme="majorHAnsi" w:cs="Times New Roman"/>
          <w:kern w:val="1"/>
          <w:lang w:val="en-US"/>
        </w:rPr>
      </w:pPr>
    </w:p>
    <w:p w14:paraId="5C1A53F8" w14:textId="77777777" w:rsidR="00615CB0" w:rsidRPr="00615CB0" w:rsidRDefault="00615CB0" w:rsidP="007E770E">
      <w:pPr>
        <w:widowControl w:val="0"/>
        <w:autoSpaceDE w:val="0"/>
        <w:autoSpaceDN w:val="0"/>
        <w:adjustRightInd w:val="0"/>
        <w:spacing w:line="300" w:lineRule="atLeast"/>
        <w:rPr>
          <w:rFonts w:asciiTheme="majorHAnsi" w:hAnsiTheme="majorHAnsi" w:cs="Times New Roman"/>
          <w:kern w:val="1"/>
          <w:lang w:val="en-US"/>
        </w:rPr>
      </w:pPr>
      <w:r w:rsidRPr="00615CB0">
        <w:rPr>
          <w:rFonts w:asciiTheme="majorHAnsi" w:hAnsiTheme="majorHAnsi" w:cs="Times New Roman"/>
          <w:kern w:val="1"/>
          <w:lang w:val="en-US"/>
        </w:rPr>
        <w:t>In no event shall we be liable to the customer for lost profits, or special or consequential damages, even if we has been advised of the possibility of such damages.</w:t>
      </w:r>
    </w:p>
    <w:p w14:paraId="7914471A"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p>
    <w:p w14:paraId="19F8B3DF" w14:textId="77777777" w:rsidR="00615CB0" w:rsidRPr="00615CB0" w:rsidRDefault="00615CB0" w:rsidP="007E770E">
      <w:pPr>
        <w:widowControl w:val="0"/>
        <w:autoSpaceDE w:val="0"/>
        <w:autoSpaceDN w:val="0"/>
        <w:adjustRightInd w:val="0"/>
        <w:spacing w:line="300" w:lineRule="atLeast"/>
        <w:rPr>
          <w:rFonts w:asciiTheme="majorHAnsi" w:hAnsiTheme="majorHAnsi" w:cs="Times New Roman"/>
          <w:kern w:val="1"/>
          <w:lang w:val="en-US"/>
        </w:rPr>
      </w:pPr>
      <w:r w:rsidRPr="00615CB0">
        <w:rPr>
          <w:rFonts w:asciiTheme="majorHAnsi" w:hAnsiTheme="majorHAnsi" w:cs="Times New Roman"/>
          <w:kern w:val="1"/>
          <w:lang w:val="en-US"/>
        </w:rPr>
        <w:t>Our total liability under this contract for damages, costs and expenses, regardless of cause, shall not exceed the total amount of fees paid to us you under this contract.</w:t>
      </w:r>
    </w:p>
    <w:p w14:paraId="75193C90" w14:textId="77777777" w:rsidR="00615CB0" w:rsidRPr="00615CB0" w:rsidRDefault="00615CB0" w:rsidP="007E770E">
      <w:pPr>
        <w:pStyle w:val="Heading1"/>
        <w:numPr>
          <w:ilvl w:val="0"/>
          <w:numId w:val="1"/>
        </w:numPr>
        <w:rPr>
          <w:lang w:val="en-US"/>
        </w:rPr>
      </w:pPr>
      <w:r w:rsidRPr="00615CB0">
        <w:rPr>
          <w:lang w:val="en-US"/>
        </w:rPr>
        <w:t xml:space="preserve">Confidentiality  </w:t>
      </w:r>
    </w:p>
    <w:p w14:paraId="6435563F" w14:textId="77777777" w:rsidR="00615CB0" w:rsidRPr="007E770E" w:rsidRDefault="00615CB0" w:rsidP="00615CB0">
      <w:pPr>
        <w:widowControl w:val="0"/>
        <w:autoSpaceDE w:val="0"/>
        <w:autoSpaceDN w:val="0"/>
        <w:adjustRightInd w:val="0"/>
        <w:rPr>
          <w:rFonts w:asciiTheme="majorHAnsi" w:hAnsiTheme="majorHAnsi" w:cs="Times New Roman"/>
          <w:color w:val="000000" w:themeColor="text1"/>
          <w:kern w:val="1"/>
          <w:lang w:val="en-US"/>
        </w:rPr>
      </w:pPr>
      <w:r w:rsidRPr="007E770E">
        <w:rPr>
          <w:rFonts w:asciiTheme="majorHAnsi" w:hAnsiTheme="majorHAnsi" w:cs="Times New Roman"/>
          <w:color w:val="000000" w:themeColor="text1"/>
          <w:kern w:val="1"/>
          <w:lang w:val="en-US"/>
        </w:rPr>
        <w:t xml:space="preserve">During the term of this contract and thereafter, we will use reasonable care to prevent the </w:t>
      </w:r>
      <w:proofErr w:type="spellStart"/>
      <w:r w:rsidRPr="007E770E">
        <w:rPr>
          <w:rFonts w:asciiTheme="majorHAnsi" w:hAnsiTheme="majorHAnsi" w:cs="Times New Roman"/>
          <w:color w:val="000000" w:themeColor="text1"/>
          <w:kern w:val="1"/>
          <w:lang w:val="en-US"/>
        </w:rPr>
        <w:t>unauthorised</w:t>
      </w:r>
      <w:proofErr w:type="spellEnd"/>
      <w:r w:rsidRPr="007E770E">
        <w:rPr>
          <w:rFonts w:asciiTheme="majorHAnsi" w:hAnsiTheme="majorHAnsi" w:cs="Times New Roman"/>
          <w:color w:val="000000" w:themeColor="text1"/>
          <w:kern w:val="1"/>
          <w:lang w:val="en-US"/>
        </w:rPr>
        <w:t xml:space="preserve"> use or dissemination of your confidential information. Reasonable care means at least the same degree of care we use to protect our own confidential information from </w:t>
      </w:r>
      <w:proofErr w:type="spellStart"/>
      <w:r w:rsidRPr="007E770E">
        <w:rPr>
          <w:rFonts w:asciiTheme="majorHAnsi" w:hAnsiTheme="majorHAnsi" w:cs="Times New Roman"/>
          <w:color w:val="000000" w:themeColor="text1"/>
          <w:kern w:val="1"/>
          <w:lang w:val="en-US"/>
        </w:rPr>
        <w:t>unauthorised</w:t>
      </w:r>
      <w:proofErr w:type="spellEnd"/>
      <w:r w:rsidRPr="007E770E">
        <w:rPr>
          <w:rFonts w:asciiTheme="majorHAnsi" w:hAnsiTheme="majorHAnsi" w:cs="Times New Roman"/>
          <w:color w:val="000000" w:themeColor="text1"/>
          <w:kern w:val="1"/>
          <w:lang w:val="en-US"/>
        </w:rPr>
        <w:t xml:space="preserve"> disclosure.</w:t>
      </w:r>
    </w:p>
    <w:p w14:paraId="6D3AAB7D" w14:textId="77777777" w:rsidR="00615CB0" w:rsidRPr="007E770E" w:rsidRDefault="00615CB0" w:rsidP="00615CB0">
      <w:pPr>
        <w:widowControl w:val="0"/>
        <w:autoSpaceDE w:val="0"/>
        <w:autoSpaceDN w:val="0"/>
        <w:adjustRightInd w:val="0"/>
        <w:rPr>
          <w:rFonts w:asciiTheme="majorHAnsi" w:hAnsiTheme="majorHAnsi" w:cs="Times New Roman"/>
          <w:color w:val="000000" w:themeColor="text1"/>
          <w:kern w:val="1"/>
          <w:lang w:val="en-US"/>
        </w:rPr>
      </w:pPr>
    </w:p>
    <w:p w14:paraId="7ED1DD3B" w14:textId="77777777" w:rsidR="00615CB0" w:rsidRPr="007E770E" w:rsidRDefault="00615CB0" w:rsidP="00615CB0">
      <w:pPr>
        <w:widowControl w:val="0"/>
        <w:autoSpaceDE w:val="0"/>
        <w:autoSpaceDN w:val="0"/>
        <w:adjustRightInd w:val="0"/>
        <w:rPr>
          <w:rFonts w:asciiTheme="majorHAnsi" w:hAnsiTheme="majorHAnsi" w:cs="Times New Roman"/>
          <w:color w:val="000000" w:themeColor="text1"/>
          <w:kern w:val="1"/>
          <w:lang w:val="en-US"/>
        </w:rPr>
      </w:pPr>
      <w:r w:rsidRPr="007E770E">
        <w:rPr>
          <w:rFonts w:asciiTheme="majorHAnsi" w:hAnsiTheme="majorHAnsi" w:cs="Times New Roman"/>
          <w:color w:val="000000" w:themeColor="text1"/>
          <w:kern w:val="1"/>
          <w:lang w:val="en-US"/>
        </w:rPr>
        <w:t xml:space="preserve">Confidential information is limited to information clearly marked as confidential or disclosed orally that is treated as confidential when disclosed and </w:t>
      </w:r>
      <w:proofErr w:type="spellStart"/>
      <w:r w:rsidRPr="007E770E">
        <w:rPr>
          <w:rFonts w:asciiTheme="majorHAnsi" w:hAnsiTheme="majorHAnsi" w:cs="Times New Roman"/>
          <w:color w:val="000000" w:themeColor="text1"/>
          <w:kern w:val="1"/>
          <w:lang w:val="en-US"/>
        </w:rPr>
        <w:t>summarised</w:t>
      </w:r>
      <w:proofErr w:type="spellEnd"/>
      <w:r w:rsidRPr="007E770E">
        <w:rPr>
          <w:rFonts w:asciiTheme="majorHAnsi" w:hAnsiTheme="majorHAnsi" w:cs="Times New Roman"/>
          <w:color w:val="000000" w:themeColor="text1"/>
          <w:kern w:val="1"/>
          <w:lang w:val="en-US"/>
        </w:rPr>
        <w:t xml:space="preserve"> and identified as confidential in writing delivered to us within 15 days of disclosure.</w:t>
      </w:r>
    </w:p>
    <w:p w14:paraId="54212654" w14:textId="77777777" w:rsidR="00615CB0" w:rsidRPr="007E770E" w:rsidRDefault="00615CB0" w:rsidP="00615CB0">
      <w:pPr>
        <w:widowControl w:val="0"/>
        <w:autoSpaceDE w:val="0"/>
        <w:autoSpaceDN w:val="0"/>
        <w:adjustRightInd w:val="0"/>
        <w:rPr>
          <w:rFonts w:asciiTheme="majorHAnsi" w:hAnsiTheme="majorHAnsi" w:cs="Times New Roman"/>
          <w:color w:val="000000" w:themeColor="text1"/>
          <w:kern w:val="1"/>
          <w:lang w:val="en-US"/>
        </w:rPr>
      </w:pPr>
    </w:p>
    <w:p w14:paraId="16C85523" w14:textId="77777777" w:rsidR="00615CB0" w:rsidRPr="007E770E" w:rsidRDefault="00615CB0" w:rsidP="00615CB0">
      <w:pPr>
        <w:widowControl w:val="0"/>
        <w:autoSpaceDE w:val="0"/>
        <w:autoSpaceDN w:val="0"/>
        <w:adjustRightInd w:val="0"/>
        <w:rPr>
          <w:rFonts w:asciiTheme="majorHAnsi" w:hAnsiTheme="majorHAnsi" w:cs="Times New Roman"/>
          <w:color w:val="000000" w:themeColor="text1"/>
          <w:kern w:val="1"/>
          <w:lang w:val="en-US"/>
        </w:rPr>
      </w:pPr>
      <w:r w:rsidRPr="007E770E">
        <w:rPr>
          <w:rFonts w:asciiTheme="majorHAnsi" w:hAnsiTheme="majorHAnsi" w:cs="Times New Roman"/>
          <w:color w:val="000000" w:themeColor="text1"/>
          <w:kern w:val="1"/>
          <w:lang w:val="en-US"/>
        </w:rPr>
        <w:t>Confidential information does not include information that:</w:t>
      </w:r>
    </w:p>
    <w:p w14:paraId="1E76D36B" w14:textId="77777777" w:rsidR="00615CB0" w:rsidRPr="007E770E" w:rsidRDefault="00615CB0" w:rsidP="00615CB0">
      <w:pPr>
        <w:widowControl w:val="0"/>
        <w:autoSpaceDE w:val="0"/>
        <w:autoSpaceDN w:val="0"/>
        <w:adjustRightInd w:val="0"/>
        <w:rPr>
          <w:rFonts w:asciiTheme="majorHAnsi" w:hAnsiTheme="majorHAnsi" w:cs="Times New Roman"/>
          <w:color w:val="000000" w:themeColor="text1"/>
          <w:kern w:val="1"/>
          <w:lang w:val="en-US"/>
        </w:rPr>
      </w:pPr>
    </w:p>
    <w:p w14:paraId="4F997016" w14:textId="77777777" w:rsidR="00615CB0" w:rsidRPr="00F3085E" w:rsidRDefault="00615CB0" w:rsidP="00F3085E">
      <w:pPr>
        <w:pStyle w:val="ListParagraph"/>
        <w:widowControl w:val="0"/>
        <w:numPr>
          <w:ilvl w:val="1"/>
          <w:numId w:val="2"/>
        </w:numPr>
        <w:tabs>
          <w:tab w:val="left" w:pos="360"/>
        </w:tabs>
        <w:autoSpaceDE w:val="0"/>
        <w:autoSpaceDN w:val="0"/>
        <w:adjustRightInd w:val="0"/>
        <w:spacing w:line="300" w:lineRule="atLeast"/>
        <w:rPr>
          <w:rFonts w:asciiTheme="majorHAnsi" w:hAnsiTheme="majorHAnsi" w:cs="Times New Roman"/>
          <w:color w:val="000000" w:themeColor="text1"/>
          <w:kern w:val="1"/>
          <w:lang w:val="en-US"/>
        </w:rPr>
      </w:pPr>
      <w:r w:rsidRPr="00F3085E">
        <w:rPr>
          <w:rFonts w:asciiTheme="majorHAnsi" w:hAnsiTheme="majorHAnsi" w:cs="Times New Roman"/>
          <w:color w:val="000000" w:themeColor="text1"/>
          <w:kern w:val="1"/>
          <w:lang w:val="en-US"/>
        </w:rPr>
        <w:t>We knew before the customer disclosed it</w:t>
      </w:r>
    </w:p>
    <w:p w14:paraId="4C6DC905" w14:textId="77777777" w:rsidR="00615CB0" w:rsidRPr="007E770E" w:rsidRDefault="00615CB0" w:rsidP="00615CB0">
      <w:pPr>
        <w:widowControl w:val="0"/>
        <w:autoSpaceDE w:val="0"/>
        <w:autoSpaceDN w:val="0"/>
        <w:adjustRightInd w:val="0"/>
        <w:rPr>
          <w:rFonts w:asciiTheme="majorHAnsi" w:hAnsiTheme="majorHAnsi" w:cs="Times New Roman"/>
          <w:color w:val="000000" w:themeColor="text1"/>
          <w:kern w:val="1"/>
          <w:lang w:val="en-US"/>
        </w:rPr>
      </w:pPr>
    </w:p>
    <w:p w14:paraId="2AC5942B" w14:textId="77777777" w:rsidR="00615CB0" w:rsidRPr="00F3085E" w:rsidRDefault="00615CB0" w:rsidP="00F3085E">
      <w:pPr>
        <w:pStyle w:val="ListParagraph"/>
        <w:widowControl w:val="0"/>
        <w:numPr>
          <w:ilvl w:val="1"/>
          <w:numId w:val="2"/>
        </w:numPr>
        <w:tabs>
          <w:tab w:val="left" w:pos="360"/>
        </w:tabs>
        <w:autoSpaceDE w:val="0"/>
        <w:autoSpaceDN w:val="0"/>
        <w:adjustRightInd w:val="0"/>
        <w:spacing w:line="300" w:lineRule="atLeast"/>
        <w:rPr>
          <w:rFonts w:asciiTheme="majorHAnsi" w:hAnsiTheme="majorHAnsi" w:cs="Times New Roman"/>
          <w:color w:val="000000" w:themeColor="text1"/>
          <w:kern w:val="1"/>
          <w:lang w:val="en-US"/>
        </w:rPr>
      </w:pPr>
      <w:r w:rsidRPr="00F3085E">
        <w:rPr>
          <w:rFonts w:asciiTheme="majorHAnsi" w:hAnsiTheme="majorHAnsi" w:cs="Times New Roman"/>
          <w:color w:val="000000" w:themeColor="text1"/>
          <w:kern w:val="1"/>
          <w:lang w:val="en-US"/>
        </w:rPr>
        <w:t>Is or becomes public knowledge through no fault of us</w:t>
      </w:r>
    </w:p>
    <w:p w14:paraId="78D1F6CE" w14:textId="77777777" w:rsidR="00615CB0" w:rsidRPr="007E770E" w:rsidRDefault="00615CB0" w:rsidP="00615CB0">
      <w:pPr>
        <w:widowControl w:val="0"/>
        <w:autoSpaceDE w:val="0"/>
        <w:autoSpaceDN w:val="0"/>
        <w:adjustRightInd w:val="0"/>
        <w:rPr>
          <w:rFonts w:asciiTheme="majorHAnsi" w:hAnsiTheme="majorHAnsi" w:cs="Times New Roman"/>
          <w:color w:val="000000" w:themeColor="text1"/>
          <w:kern w:val="1"/>
          <w:lang w:val="en-US"/>
        </w:rPr>
      </w:pPr>
    </w:p>
    <w:p w14:paraId="29F63E17" w14:textId="77777777" w:rsidR="00615CB0" w:rsidRPr="00F3085E" w:rsidRDefault="00615CB0" w:rsidP="00F3085E">
      <w:pPr>
        <w:pStyle w:val="ListParagraph"/>
        <w:widowControl w:val="0"/>
        <w:numPr>
          <w:ilvl w:val="1"/>
          <w:numId w:val="2"/>
        </w:numPr>
        <w:tabs>
          <w:tab w:val="left" w:pos="360"/>
        </w:tabs>
        <w:autoSpaceDE w:val="0"/>
        <w:autoSpaceDN w:val="0"/>
        <w:adjustRightInd w:val="0"/>
        <w:spacing w:line="300" w:lineRule="atLeast"/>
        <w:rPr>
          <w:rFonts w:asciiTheme="majorHAnsi" w:hAnsiTheme="majorHAnsi" w:cs="Times New Roman"/>
          <w:color w:val="000000" w:themeColor="text1"/>
          <w:kern w:val="1"/>
          <w:lang w:val="en-US"/>
        </w:rPr>
      </w:pPr>
      <w:r w:rsidRPr="00F3085E">
        <w:rPr>
          <w:rFonts w:asciiTheme="majorHAnsi" w:hAnsiTheme="majorHAnsi" w:cs="Times New Roman"/>
          <w:color w:val="000000" w:themeColor="text1"/>
          <w:kern w:val="1"/>
          <w:lang w:val="en-US"/>
        </w:rPr>
        <w:t>We obtain from sources other than the customers who owe no duty of confidentiality to the customer.</w:t>
      </w:r>
    </w:p>
    <w:p w14:paraId="66B8B891" w14:textId="77777777" w:rsidR="00615CB0" w:rsidRPr="00615CB0" w:rsidRDefault="00615CB0" w:rsidP="00615CB0">
      <w:pPr>
        <w:widowControl w:val="0"/>
        <w:tabs>
          <w:tab w:val="left" w:pos="360"/>
        </w:tabs>
        <w:autoSpaceDE w:val="0"/>
        <w:autoSpaceDN w:val="0"/>
        <w:adjustRightInd w:val="0"/>
        <w:spacing w:line="300" w:lineRule="atLeast"/>
        <w:ind w:left="720"/>
        <w:rPr>
          <w:rFonts w:asciiTheme="majorHAnsi" w:hAnsiTheme="majorHAnsi" w:cs="Times New Roman"/>
          <w:color w:val="FFFF00"/>
          <w:kern w:val="1"/>
          <w:lang w:val="en-US"/>
        </w:rPr>
      </w:pPr>
    </w:p>
    <w:p w14:paraId="578D8610" w14:textId="77777777" w:rsidR="00615CB0" w:rsidRPr="00615CB0" w:rsidRDefault="00615CB0" w:rsidP="00571678">
      <w:pPr>
        <w:pStyle w:val="Heading1"/>
        <w:numPr>
          <w:ilvl w:val="0"/>
          <w:numId w:val="1"/>
        </w:numPr>
        <w:rPr>
          <w:lang w:val="en-US"/>
        </w:rPr>
      </w:pPr>
      <w:r w:rsidRPr="00615CB0">
        <w:rPr>
          <w:lang w:val="en-US"/>
        </w:rPr>
        <w:lastRenderedPageBreak/>
        <w:t>Offers of Employment</w:t>
      </w:r>
    </w:p>
    <w:p w14:paraId="6B5D0986" w14:textId="77777777" w:rsidR="00615CB0" w:rsidRPr="00571678" w:rsidRDefault="00615CB0" w:rsidP="00615CB0">
      <w:pPr>
        <w:widowControl w:val="0"/>
        <w:autoSpaceDE w:val="0"/>
        <w:autoSpaceDN w:val="0"/>
        <w:adjustRightInd w:val="0"/>
        <w:rPr>
          <w:rFonts w:asciiTheme="majorHAnsi" w:hAnsiTheme="majorHAnsi" w:cs="Times New Roman"/>
          <w:color w:val="000000" w:themeColor="text1"/>
          <w:kern w:val="1"/>
          <w:lang w:val="en-US"/>
        </w:rPr>
      </w:pPr>
      <w:r w:rsidRPr="00571678">
        <w:rPr>
          <w:rFonts w:asciiTheme="majorHAnsi" w:hAnsiTheme="majorHAnsi" w:cs="Times New Roman"/>
          <w:color w:val="000000" w:themeColor="text1"/>
          <w:kern w:val="1"/>
          <w:lang w:val="en-US"/>
        </w:rPr>
        <w:t xml:space="preserve">We are an independent contractor, and neither us nor our staff are, or shall be deemed, your employees.  </w:t>
      </w:r>
    </w:p>
    <w:p w14:paraId="6B43413A" w14:textId="77777777" w:rsidR="00615CB0" w:rsidRPr="00571678" w:rsidRDefault="00615CB0" w:rsidP="00615CB0">
      <w:pPr>
        <w:widowControl w:val="0"/>
        <w:autoSpaceDE w:val="0"/>
        <w:autoSpaceDN w:val="0"/>
        <w:adjustRightInd w:val="0"/>
        <w:rPr>
          <w:rFonts w:asciiTheme="majorHAnsi" w:hAnsiTheme="majorHAnsi" w:cs="Times New Roman"/>
          <w:color w:val="000000" w:themeColor="text1"/>
          <w:kern w:val="1"/>
          <w:lang w:val="en-US"/>
        </w:rPr>
      </w:pPr>
    </w:p>
    <w:p w14:paraId="0E2A4F7A" w14:textId="77777777" w:rsidR="00615CB0" w:rsidRPr="00571678" w:rsidRDefault="00615CB0" w:rsidP="00615CB0">
      <w:pPr>
        <w:widowControl w:val="0"/>
        <w:autoSpaceDE w:val="0"/>
        <w:autoSpaceDN w:val="0"/>
        <w:adjustRightInd w:val="0"/>
        <w:rPr>
          <w:rFonts w:asciiTheme="majorHAnsi" w:hAnsiTheme="majorHAnsi" w:cs="Times New Roman"/>
          <w:color w:val="000000" w:themeColor="text1"/>
          <w:kern w:val="1"/>
          <w:lang w:val="en-US"/>
        </w:rPr>
      </w:pPr>
      <w:r w:rsidRPr="00571678">
        <w:rPr>
          <w:rFonts w:asciiTheme="majorHAnsi" w:hAnsiTheme="majorHAnsi" w:cs="Times New Roman"/>
          <w:color w:val="000000" w:themeColor="text1"/>
          <w:kern w:val="1"/>
          <w:lang w:val="en-US"/>
        </w:rPr>
        <w:t>You undertake that no offers of employment will be made to any of our employees or the introduction of any employee to a third party as a result of work carried out by us on behalf of the you, without our written consent. This will remain in force during the currency of this contract and for a period of 12 months after its termination. Should this occur and result in employment directly or indirectly, you will become liable to pay us a fee of £15,000. Such restrictions shall also apply in respect of any person under contract to provide his of her personal services to us or you.</w:t>
      </w:r>
    </w:p>
    <w:p w14:paraId="0837A31C" w14:textId="77777777" w:rsidR="00615CB0" w:rsidRPr="00571678" w:rsidRDefault="00615CB0" w:rsidP="00571678">
      <w:pPr>
        <w:pStyle w:val="Heading1"/>
        <w:numPr>
          <w:ilvl w:val="0"/>
          <w:numId w:val="1"/>
        </w:numPr>
        <w:rPr>
          <w:lang w:val="en-US"/>
        </w:rPr>
      </w:pPr>
      <w:r w:rsidRPr="00571678">
        <w:rPr>
          <w:lang w:val="en-US"/>
        </w:rPr>
        <w:t>Taxes</w:t>
      </w:r>
    </w:p>
    <w:p w14:paraId="59792DF4"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 xml:space="preserve">The charges included here do not include VAT or other taxes. If we are required to pay any value added taxes based on the services provided under this agreement, the taxes shall be separately billed to you.  We shall not pay any interest or penalties incurred due to late payment or non-payment of such taxes by you.  </w:t>
      </w:r>
    </w:p>
    <w:p w14:paraId="1F7625F5" w14:textId="77777777" w:rsidR="00615CB0" w:rsidRPr="00615CB0" w:rsidRDefault="00615CB0" w:rsidP="00474999">
      <w:pPr>
        <w:pStyle w:val="Heading1"/>
        <w:numPr>
          <w:ilvl w:val="0"/>
          <w:numId w:val="1"/>
        </w:numPr>
        <w:rPr>
          <w:lang w:val="en-US"/>
        </w:rPr>
      </w:pPr>
      <w:r w:rsidRPr="00615CB0">
        <w:rPr>
          <w:lang w:val="en-US"/>
        </w:rPr>
        <w:t>Legal Fees</w:t>
      </w:r>
    </w:p>
    <w:p w14:paraId="129AD9AF" w14:textId="77777777" w:rsidR="00615CB0" w:rsidRDefault="00615CB0" w:rsidP="00615CB0">
      <w:pPr>
        <w:widowControl w:val="0"/>
        <w:autoSpaceDE w:val="0"/>
        <w:autoSpaceDN w:val="0"/>
        <w:adjustRightInd w:val="0"/>
        <w:rPr>
          <w:rFonts w:asciiTheme="majorHAnsi" w:hAnsiTheme="majorHAnsi" w:cs="Times New Roman"/>
          <w:color w:val="000000" w:themeColor="text1"/>
          <w:kern w:val="1"/>
          <w:lang w:val="en-US"/>
        </w:rPr>
      </w:pPr>
      <w:r w:rsidRPr="00474999">
        <w:rPr>
          <w:rFonts w:asciiTheme="majorHAnsi" w:hAnsiTheme="majorHAnsi" w:cs="Times New Roman"/>
          <w:color w:val="000000" w:themeColor="text1"/>
          <w:kern w:val="1"/>
          <w:lang w:val="en-US"/>
        </w:rPr>
        <w:t xml:space="preserve">If any legal action is necessary to enforce this agreement, we shall be entitled to reasonable legal fees, costs and expenses. Under no circumstances, shall we be liable for any legal fees, costs or expenses that you incur. </w:t>
      </w:r>
    </w:p>
    <w:p w14:paraId="599DD275" w14:textId="77777777" w:rsidR="00615CB0" w:rsidRPr="00474999" w:rsidRDefault="00615CB0" w:rsidP="00474999">
      <w:pPr>
        <w:pStyle w:val="Heading1"/>
        <w:numPr>
          <w:ilvl w:val="0"/>
          <w:numId w:val="1"/>
        </w:numPr>
        <w:rPr>
          <w:lang w:val="en-US"/>
        </w:rPr>
      </w:pPr>
      <w:r w:rsidRPr="00474999">
        <w:rPr>
          <w:lang w:val="en-US"/>
        </w:rPr>
        <w:t xml:space="preserve">General Provisions </w:t>
      </w:r>
    </w:p>
    <w:p w14:paraId="169FC213" w14:textId="77777777" w:rsidR="00615CB0" w:rsidRPr="00474999" w:rsidRDefault="00615CB0" w:rsidP="00615CB0">
      <w:pPr>
        <w:widowControl w:val="0"/>
        <w:autoSpaceDE w:val="0"/>
        <w:autoSpaceDN w:val="0"/>
        <w:adjustRightInd w:val="0"/>
        <w:spacing w:before="240" w:line="300" w:lineRule="atLeast"/>
        <w:rPr>
          <w:rFonts w:asciiTheme="majorHAnsi" w:hAnsiTheme="majorHAnsi" w:cs="Times New Roman"/>
          <w:b/>
          <w:bCs/>
          <w:kern w:val="1"/>
          <w:lang w:val="en-US"/>
        </w:rPr>
      </w:pPr>
      <w:r w:rsidRPr="00474999">
        <w:rPr>
          <w:rFonts w:asciiTheme="majorHAnsi" w:hAnsiTheme="majorHAnsi" w:cs="Times New Roman"/>
          <w:b/>
          <w:bCs/>
          <w:kern w:val="1"/>
          <w:lang w:val="en-US"/>
        </w:rPr>
        <w:t xml:space="preserve">Complete Contract </w:t>
      </w:r>
    </w:p>
    <w:p w14:paraId="09E51824" w14:textId="77777777" w:rsidR="00615CB0" w:rsidRPr="00474999" w:rsidRDefault="00615CB0" w:rsidP="00615CB0">
      <w:pPr>
        <w:widowControl w:val="0"/>
        <w:tabs>
          <w:tab w:val="left" w:pos="360"/>
        </w:tabs>
        <w:autoSpaceDE w:val="0"/>
        <w:autoSpaceDN w:val="0"/>
        <w:adjustRightInd w:val="0"/>
        <w:rPr>
          <w:rFonts w:asciiTheme="majorHAnsi" w:hAnsiTheme="majorHAnsi" w:cs="Times New Roman"/>
          <w:kern w:val="1"/>
          <w:lang w:val="en-US"/>
        </w:rPr>
      </w:pPr>
      <w:r w:rsidRPr="00474999">
        <w:rPr>
          <w:rFonts w:asciiTheme="majorHAnsi" w:hAnsiTheme="majorHAnsi" w:cs="Times New Roman"/>
          <w:kern w:val="1"/>
          <w:lang w:val="en-US"/>
        </w:rPr>
        <w:t xml:space="preserve">This contract together with all exhibits, appendices or other attachments, which are incorporated within it, is the entire contract between the parties.  This contract </w:t>
      </w:r>
      <w:proofErr w:type="spellStart"/>
      <w:r w:rsidRPr="00474999">
        <w:rPr>
          <w:rFonts w:asciiTheme="majorHAnsi" w:hAnsiTheme="majorHAnsi" w:cs="Times New Roman"/>
          <w:kern w:val="1"/>
          <w:lang w:val="en-US"/>
        </w:rPr>
        <w:t>supercedes</w:t>
      </w:r>
      <w:proofErr w:type="spellEnd"/>
      <w:r w:rsidRPr="00474999">
        <w:rPr>
          <w:rFonts w:asciiTheme="majorHAnsi" w:hAnsiTheme="majorHAnsi" w:cs="Times New Roman"/>
          <w:kern w:val="1"/>
          <w:lang w:val="en-US"/>
        </w:rPr>
        <w:t xml:space="preserve"> all prior contracts. In the event of a conflict between the main body of the contract and any attached exhibits, appendices or other materials, then the main body of the contract shall take precedence.</w:t>
      </w:r>
    </w:p>
    <w:p w14:paraId="34DBCA43" w14:textId="77777777" w:rsidR="00615CB0" w:rsidRPr="00474999" w:rsidRDefault="00615CB0" w:rsidP="00615CB0">
      <w:pPr>
        <w:widowControl w:val="0"/>
        <w:autoSpaceDE w:val="0"/>
        <w:autoSpaceDN w:val="0"/>
        <w:adjustRightInd w:val="0"/>
        <w:spacing w:before="240" w:line="300" w:lineRule="atLeast"/>
        <w:rPr>
          <w:rFonts w:asciiTheme="majorHAnsi" w:hAnsiTheme="majorHAnsi" w:cs="Times New Roman"/>
          <w:b/>
          <w:bCs/>
          <w:kern w:val="1"/>
          <w:lang w:val="en-US"/>
        </w:rPr>
      </w:pPr>
      <w:r w:rsidRPr="00474999">
        <w:rPr>
          <w:rFonts w:asciiTheme="majorHAnsi" w:hAnsiTheme="majorHAnsi" w:cs="Times New Roman"/>
          <w:b/>
          <w:bCs/>
          <w:kern w:val="1"/>
          <w:lang w:val="en-US"/>
        </w:rPr>
        <w:t xml:space="preserve">Modifications to Contract  </w:t>
      </w:r>
    </w:p>
    <w:p w14:paraId="6EEB341E" w14:textId="77777777" w:rsidR="00615CB0" w:rsidRPr="00474999" w:rsidRDefault="00615CB0" w:rsidP="00615CB0">
      <w:pPr>
        <w:widowControl w:val="0"/>
        <w:tabs>
          <w:tab w:val="left" w:pos="360"/>
        </w:tabs>
        <w:autoSpaceDE w:val="0"/>
        <w:autoSpaceDN w:val="0"/>
        <w:adjustRightInd w:val="0"/>
        <w:rPr>
          <w:rFonts w:asciiTheme="majorHAnsi" w:hAnsiTheme="majorHAnsi" w:cs="Times New Roman"/>
          <w:kern w:val="1"/>
          <w:lang w:val="en-US"/>
        </w:rPr>
      </w:pPr>
      <w:r w:rsidRPr="00474999">
        <w:rPr>
          <w:rFonts w:asciiTheme="majorHAnsi" w:hAnsiTheme="majorHAnsi" w:cs="Times New Roman"/>
          <w:kern w:val="1"/>
          <w:lang w:val="en-US"/>
        </w:rPr>
        <w:t xml:space="preserve">Modifications and amendments to this contract, including any exhibit, shall be enforceable only if they are in writing and are signed by </w:t>
      </w:r>
      <w:proofErr w:type="spellStart"/>
      <w:r w:rsidRPr="00474999">
        <w:rPr>
          <w:rFonts w:asciiTheme="majorHAnsi" w:hAnsiTheme="majorHAnsi" w:cs="Times New Roman"/>
          <w:kern w:val="1"/>
          <w:lang w:val="en-US"/>
        </w:rPr>
        <w:t>authorised</w:t>
      </w:r>
      <w:proofErr w:type="spellEnd"/>
      <w:r w:rsidRPr="00474999">
        <w:rPr>
          <w:rFonts w:asciiTheme="majorHAnsi" w:hAnsiTheme="majorHAnsi" w:cs="Times New Roman"/>
          <w:kern w:val="1"/>
          <w:lang w:val="en-US"/>
        </w:rPr>
        <w:t xml:space="preserve"> representatives of both parties. </w:t>
      </w:r>
    </w:p>
    <w:p w14:paraId="503B638D" w14:textId="77777777" w:rsidR="00615CB0" w:rsidRPr="00474999" w:rsidRDefault="00615CB0" w:rsidP="00615CB0">
      <w:pPr>
        <w:widowControl w:val="0"/>
        <w:autoSpaceDE w:val="0"/>
        <w:autoSpaceDN w:val="0"/>
        <w:adjustRightInd w:val="0"/>
        <w:spacing w:before="240" w:line="300" w:lineRule="atLeast"/>
        <w:rPr>
          <w:rFonts w:asciiTheme="majorHAnsi" w:hAnsiTheme="majorHAnsi" w:cs="Times New Roman"/>
          <w:b/>
          <w:color w:val="000000" w:themeColor="text1"/>
          <w:kern w:val="1"/>
          <w:sz w:val="22"/>
          <w:szCs w:val="22"/>
          <w:lang w:val="en-US"/>
        </w:rPr>
      </w:pPr>
      <w:r w:rsidRPr="00474999">
        <w:rPr>
          <w:rFonts w:asciiTheme="majorHAnsi" w:hAnsiTheme="majorHAnsi" w:cs="Times New Roman"/>
          <w:b/>
          <w:color w:val="000000" w:themeColor="text1"/>
          <w:kern w:val="1"/>
          <w:sz w:val="22"/>
          <w:szCs w:val="22"/>
          <w:lang w:val="en-US"/>
        </w:rPr>
        <w:t xml:space="preserve">The Contract </w:t>
      </w:r>
    </w:p>
    <w:p w14:paraId="1166ED6B" w14:textId="77777777" w:rsidR="00615CB0" w:rsidRPr="00615CB0" w:rsidRDefault="00615CB0" w:rsidP="00615CB0">
      <w:pPr>
        <w:widowControl w:val="0"/>
        <w:tabs>
          <w:tab w:val="left" w:pos="360"/>
        </w:tabs>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Any contract to which these conditions apply will in all respects be constructed and operated according to English law and will be subject to the English courts.</w:t>
      </w:r>
    </w:p>
    <w:p w14:paraId="34AEE981" w14:textId="77777777" w:rsidR="00615CB0" w:rsidRPr="00615CB0" w:rsidRDefault="00615CB0" w:rsidP="00474999">
      <w:pPr>
        <w:pStyle w:val="Heading1"/>
        <w:numPr>
          <w:ilvl w:val="0"/>
          <w:numId w:val="1"/>
        </w:numPr>
        <w:rPr>
          <w:lang w:val="en-US"/>
        </w:rPr>
      </w:pPr>
      <w:r w:rsidRPr="00615CB0">
        <w:rPr>
          <w:lang w:val="en-US"/>
        </w:rPr>
        <w:lastRenderedPageBreak/>
        <w:t xml:space="preserve">Notices </w:t>
      </w:r>
    </w:p>
    <w:p w14:paraId="3540C637" w14:textId="77777777" w:rsidR="00615CB0" w:rsidRPr="00615CB0" w:rsidRDefault="00615CB0" w:rsidP="00615CB0">
      <w:pPr>
        <w:widowControl w:val="0"/>
        <w:tabs>
          <w:tab w:val="left" w:pos="360"/>
        </w:tabs>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 xml:space="preserve">All notices and other communications in connection with this contract shall be in writing and shall be given as </w:t>
      </w:r>
      <w:proofErr w:type="gramStart"/>
      <w:r w:rsidRPr="00615CB0">
        <w:rPr>
          <w:rFonts w:asciiTheme="majorHAnsi" w:hAnsiTheme="majorHAnsi" w:cs="Times New Roman"/>
          <w:kern w:val="1"/>
          <w:lang w:val="en-US"/>
        </w:rPr>
        <w:t>follows:-</w:t>
      </w:r>
      <w:proofErr w:type="gramEnd"/>
    </w:p>
    <w:p w14:paraId="11010958" w14:textId="77777777" w:rsidR="00615CB0" w:rsidRPr="00615CB0" w:rsidRDefault="00615CB0" w:rsidP="00615CB0">
      <w:pPr>
        <w:widowControl w:val="0"/>
        <w:autoSpaceDE w:val="0"/>
        <w:autoSpaceDN w:val="0"/>
        <w:adjustRightInd w:val="0"/>
        <w:ind w:left="360"/>
        <w:rPr>
          <w:rFonts w:asciiTheme="majorHAnsi" w:hAnsiTheme="majorHAnsi" w:cs="Times New Roman"/>
          <w:kern w:val="1"/>
          <w:lang w:val="en-US"/>
        </w:rPr>
      </w:pPr>
    </w:p>
    <w:p w14:paraId="6FD034E1"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When delivered personally to the recipient’s address appearing on the order confirmation form:</w:t>
      </w:r>
    </w:p>
    <w:p w14:paraId="2189999F" w14:textId="77777777" w:rsidR="00615CB0" w:rsidRPr="00615CB0" w:rsidRDefault="00615CB0" w:rsidP="00615CB0">
      <w:pPr>
        <w:widowControl w:val="0"/>
        <w:autoSpaceDE w:val="0"/>
        <w:autoSpaceDN w:val="0"/>
        <w:adjustRightInd w:val="0"/>
        <w:ind w:left="360"/>
        <w:rPr>
          <w:rFonts w:asciiTheme="majorHAnsi" w:hAnsiTheme="majorHAnsi" w:cs="Times New Roman"/>
          <w:kern w:val="1"/>
          <w:lang w:val="en-US"/>
        </w:rPr>
      </w:pPr>
    </w:p>
    <w:p w14:paraId="36D7223C" w14:textId="77777777" w:rsidR="00615CB0" w:rsidRPr="00615CB0" w:rsidRDefault="00474999" w:rsidP="00615CB0">
      <w:pPr>
        <w:widowControl w:val="0"/>
        <w:autoSpaceDE w:val="0"/>
        <w:autoSpaceDN w:val="0"/>
        <w:adjustRightInd w:val="0"/>
        <w:rPr>
          <w:rFonts w:asciiTheme="majorHAnsi" w:hAnsiTheme="majorHAnsi" w:cs="Times New Roman"/>
          <w:kern w:val="1"/>
          <w:lang w:val="en-US"/>
        </w:rPr>
      </w:pPr>
      <w:r>
        <w:rPr>
          <w:rFonts w:asciiTheme="majorHAnsi" w:hAnsiTheme="majorHAnsi" w:cs="Times New Roman"/>
          <w:kern w:val="1"/>
          <w:lang w:val="en-US"/>
        </w:rPr>
        <w:t>Three days after posting by</w:t>
      </w:r>
      <w:r w:rsidR="00615CB0" w:rsidRPr="00615CB0">
        <w:rPr>
          <w:rFonts w:asciiTheme="majorHAnsi" w:hAnsiTheme="majorHAnsi" w:cs="Times New Roman"/>
          <w:kern w:val="1"/>
          <w:lang w:val="en-US"/>
        </w:rPr>
        <w:t xml:space="preserve"> certified mail to the recipient’s address appearing on the order confirmation form;</w:t>
      </w:r>
    </w:p>
    <w:p w14:paraId="7649177C" w14:textId="77777777" w:rsidR="00615CB0" w:rsidRPr="00615CB0" w:rsidRDefault="00615CB0" w:rsidP="00615CB0">
      <w:pPr>
        <w:widowControl w:val="0"/>
        <w:autoSpaceDE w:val="0"/>
        <w:autoSpaceDN w:val="0"/>
        <w:adjustRightInd w:val="0"/>
        <w:ind w:left="360"/>
        <w:rPr>
          <w:rFonts w:asciiTheme="majorHAnsi" w:hAnsiTheme="majorHAnsi" w:cs="Times New Roman"/>
          <w:kern w:val="1"/>
          <w:lang w:val="en-US"/>
        </w:rPr>
      </w:pPr>
    </w:p>
    <w:p w14:paraId="6D16D905"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When sent by e-mail to the last e-mail address of the recipient known.  It is effective upon receipt provided that a duplicate copy</w:t>
      </w:r>
      <w:r w:rsidR="00474999">
        <w:rPr>
          <w:rFonts w:asciiTheme="majorHAnsi" w:hAnsiTheme="majorHAnsi" w:cs="Times New Roman"/>
          <w:kern w:val="1"/>
          <w:lang w:val="en-US"/>
        </w:rPr>
        <w:t xml:space="preserve"> of the notice is promptly posted</w:t>
      </w:r>
      <w:r w:rsidRPr="00615CB0">
        <w:rPr>
          <w:rFonts w:asciiTheme="majorHAnsi" w:hAnsiTheme="majorHAnsi" w:cs="Times New Roman"/>
          <w:kern w:val="1"/>
          <w:lang w:val="en-US"/>
        </w:rPr>
        <w:t xml:space="preserve"> by certified mail or the recipient delivers a written confirmation of receipt.</w:t>
      </w:r>
    </w:p>
    <w:p w14:paraId="20908117" w14:textId="77777777" w:rsidR="00615CB0" w:rsidRPr="00615CB0" w:rsidRDefault="00615CB0" w:rsidP="00615CB0">
      <w:pPr>
        <w:widowControl w:val="0"/>
        <w:autoSpaceDE w:val="0"/>
        <w:autoSpaceDN w:val="0"/>
        <w:adjustRightInd w:val="0"/>
        <w:ind w:left="360"/>
        <w:rPr>
          <w:rFonts w:asciiTheme="majorHAnsi" w:hAnsiTheme="majorHAnsi" w:cs="Times New Roman"/>
          <w:kern w:val="1"/>
          <w:lang w:val="en-US"/>
        </w:rPr>
      </w:pPr>
    </w:p>
    <w:p w14:paraId="62B514F6" w14:textId="77777777" w:rsidR="00615CB0" w:rsidRPr="00615CB0" w:rsidRDefault="00615CB0" w:rsidP="00615CB0">
      <w:pPr>
        <w:widowControl w:val="0"/>
        <w:tabs>
          <w:tab w:val="left" w:pos="360"/>
        </w:tabs>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You may change its address appearing in the order confirmation form to this contract by giving notice of the change in accordance with this paragraph.</w:t>
      </w:r>
    </w:p>
    <w:p w14:paraId="7D8620A6" w14:textId="77777777" w:rsidR="00615CB0" w:rsidRPr="00615CB0" w:rsidRDefault="00615CB0" w:rsidP="00474999">
      <w:pPr>
        <w:pStyle w:val="Heading1"/>
        <w:numPr>
          <w:ilvl w:val="0"/>
          <w:numId w:val="1"/>
        </w:numPr>
        <w:rPr>
          <w:lang w:val="en-US"/>
        </w:rPr>
      </w:pPr>
      <w:r w:rsidRPr="00615CB0">
        <w:rPr>
          <w:lang w:val="en-US"/>
        </w:rPr>
        <w:t xml:space="preserve">No Agency  </w:t>
      </w:r>
    </w:p>
    <w:p w14:paraId="1D9F82D5" w14:textId="77777777" w:rsidR="00615CB0" w:rsidRPr="00615CB0" w:rsidRDefault="00615CB0" w:rsidP="00615CB0">
      <w:pPr>
        <w:widowControl w:val="0"/>
        <w:tabs>
          <w:tab w:val="left" w:pos="360"/>
        </w:tabs>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Nothing contained herein will be construed as creating any agency, partnership, joint venture or other form of joint enterprise between the parties.</w:t>
      </w:r>
    </w:p>
    <w:p w14:paraId="0B6AE90B" w14:textId="77777777" w:rsidR="00615CB0" w:rsidRPr="00615CB0" w:rsidRDefault="00615CB0" w:rsidP="00474999">
      <w:pPr>
        <w:pStyle w:val="Heading1"/>
        <w:numPr>
          <w:ilvl w:val="0"/>
          <w:numId w:val="1"/>
        </w:numPr>
        <w:rPr>
          <w:lang w:val="en-US"/>
        </w:rPr>
      </w:pPr>
      <w:r w:rsidRPr="00615CB0">
        <w:rPr>
          <w:lang w:val="en-US"/>
        </w:rPr>
        <w:t xml:space="preserve">Assignment </w:t>
      </w:r>
    </w:p>
    <w:p w14:paraId="1F7AFF4C" w14:textId="77777777" w:rsidR="00615CB0" w:rsidRPr="00615CB0" w:rsidRDefault="00615CB0" w:rsidP="00615CB0">
      <w:pPr>
        <w:widowControl w:val="0"/>
        <w:tabs>
          <w:tab w:val="left" w:pos="360"/>
        </w:tabs>
        <w:autoSpaceDE w:val="0"/>
        <w:autoSpaceDN w:val="0"/>
        <w:adjustRightInd w:val="0"/>
        <w:rPr>
          <w:rFonts w:asciiTheme="majorHAnsi" w:hAnsiTheme="majorHAnsi" w:cs="Times New Roman"/>
          <w:kern w:val="1"/>
          <w:lang w:val="en-US"/>
        </w:rPr>
      </w:pPr>
      <w:r w:rsidRPr="00615CB0">
        <w:rPr>
          <w:rFonts w:asciiTheme="majorHAnsi" w:hAnsiTheme="majorHAnsi" w:cs="Times New Roman"/>
          <w:kern w:val="1"/>
          <w:lang w:val="en-US"/>
        </w:rPr>
        <w:t>The rights and obligations under this contract are freely assignable by either party.  You shall retain the obligation to pay if the assignee fails to pay as required by this contract.</w:t>
      </w:r>
    </w:p>
    <w:p w14:paraId="4CA0D835"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p>
    <w:p w14:paraId="51933BAD" w14:textId="77777777" w:rsidR="00615CB0" w:rsidRPr="00615CB0" w:rsidRDefault="00615CB0" w:rsidP="00615CB0">
      <w:pPr>
        <w:widowControl w:val="0"/>
        <w:autoSpaceDE w:val="0"/>
        <w:autoSpaceDN w:val="0"/>
        <w:adjustRightInd w:val="0"/>
        <w:rPr>
          <w:rFonts w:asciiTheme="majorHAnsi" w:hAnsiTheme="majorHAnsi" w:cs="Times New Roman"/>
          <w:kern w:val="1"/>
          <w:lang w:val="en-US"/>
        </w:rPr>
      </w:pPr>
    </w:p>
    <w:p w14:paraId="18652E32" w14:textId="77777777" w:rsidR="00615CB0" w:rsidRPr="00615CB0" w:rsidRDefault="00615CB0" w:rsidP="00615CB0">
      <w:pPr>
        <w:widowControl w:val="0"/>
        <w:autoSpaceDE w:val="0"/>
        <w:autoSpaceDN w:val="0"/>
        <w:adjustRightInd w:val="0"/>
        <w:spacing w:line="300" w:lineRule="atLeast"/>
        <w:rPr>
          <w:rFonts w:asciiTheme="majorHAnsi" w:hAnsiTheme="majorHAnsi" w:cs="Times New Roman"/>
          <w:kern w:val="1"/>
          <w:lang w:val="en-US"/>
        </w:rPr>
      </w:pPr>
    </w:p>
    <w:p w14:paraId="7CA9FF8A" w14:textId="77777777" w:rsidR="007C2AB6" w:rsidRPr="00615CB0" w:rsidRDefault="007C2AB6">
      <w:pPr>
        <w:rPr>
          <w:rFonts w:asciiTheme="majorHAnsi" w:hAnsiTheme="majorHAnsi"/>
        </w:rPr>
      </w:pPr>
    </w:p>
    <w:sectPr w:rsidR="007C2AB6" w:rsidRPr="00615CB0" w:rsidSect="00615CB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30C7B"/>
    <w:multiLevelType w:val="hybridMultilevel"/>
    <w:tmpl w:val="EEACE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84B1B"/>
    <w:multiLevelType w:val="hybridMultilevel"/>
    <w:tmpl w:val="1786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63B8A"/>
    <w:multiLevelType w:val="hybridMultilevel"/>
    <w:tmpl w:val="F1B8C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603D0"/>
    <w:multiLevelType w:val="hybridMultilevel"/>
    <w:tmpl w:val="0536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F1B0A"/>
    <w:multiLevelType w:val="hybridMultilevel"/>
    <w:tmpl w:val="3D9E3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B0"/>
    <w:rsid w:val="00037B31"/>
    <w:rsid w:val="00200934"/>
    <w:rsid w:val="0036232F"/>
    <w:rsid w:val="00474999"/>
    <w:rsid w:val="00571678"/>
    <w:rsid w:val="00615CB0"/>
    <w:rsid w:val="007C2AB6"/>
    <w:rsid w:val="007E770E"/>
    <w:rsid w:val="00801451"/>
    <w:rsid w:val="009310AF"/>
    <w:rsid w:val="00BB1B0F"/>
    <w:rsid w:val="00C26CAE"/>
    <w:rsid w:val="00F3085E"/>
    <w:rsid w:val="00F4524F"/>
    <w:rsid w:val="00FB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5973D7"/>
  <w14:defaultImageDpi w14:val="300"/>
  <w15:docId w15:val="{3BC74A4E-2D98-F444-881E-DBB73203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15C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CB0"/>
    <w:rPr>
      <w:rFonts w:asciiTheme="majorHAnsi" w:eastAsiaTheme="majorEastAsia" w:hAnsiTheme="majorHAnsi" w:cstheme="majorBidi"/>
      <w:b/>
      <w:bCs/>
      <w:color w:val="345A8A" w:themeColor="accent1" w:themeShade="B5"/>
      <w:sz w:val="32"/>
      <w:szCs w:val="32"/>
      <w:lang w:val="en-GB"/>
    </w:rPr>
  </w:style>
  <w:style w:type="paragraph" w:styleId="Title">
    <w:name w:val="Title"/>
    <w:basedOn w:val="Normal"/>
    <w:next w:val="Normal"/>
    <w:link w:val="TitleChar"/>
    <w:uiPriority w:val="10"/>
    <w:qFormat/>
    <w:rsid w:val="00615C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5CB0"/>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F30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Solutions</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Barber</dc:creator>
  <cp:keywords/>
  <dc:description/>
  <cp:lastModifiedBy>James Barber</cp:lastModifiedBy>
  <cp:revision>4</cp:revision>
  <dcterms:created xsi:type="dcterms:W3CDTF">2022-03-07T13:34:00Z</dcterms:created>
  <dcterms:modified xsi:type="dcterms:W3CDTF">2022-03-10T15:12:00Z</dcterms:modified>
</cp:coreProperties>
</file>